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7513" w:rsidRPr="005B3F42" w:rsidRDefault="00787513" w:rsidP="00787513">
      <w:pPr>
        <w:spacing w:after="240"/>
        <w:jc w:val="center"/>
        <w:rPr>
          <w:rFonts w:ascii="Times New Roman" w:hAnsi="Times New Roman"/>
          <w:sz w:val="28"/>
          <w:szCs w:val="28"/>
        </w:rPr>
      </w:pPr>
      <w:r w:rsidRPr="005B3F42">
        <w:rPr>
          <w:rFonts w:ascii="Times New Roman" w:hAnsi="Times New Roman"/>
          <w:noProof/>
          <w:sz w:val="28"/>
          <w:szCs w:val="28"/>
        </w:rPr>
        <mc:AlternateContent>
          <mc:Choice Requires="wps">
            <w:drawing>
              <wp:anchor distT="0" distB="0" distL="114300" distR="114300" simplePos="0" relativeHeight="251659264" behindDoc="0" locked="0" layoutInCell="1" allowOverlap="1" wp14:anchorId="3083A9CE" wp14:editId="46162218">
                <wp:simplePos x="0" y="0"/>
                <wp:positionH relativeFrom="column">
                  <wp:posOffset>2672715</wp:posOffset>
                </wp:positionH>
                <wp:positionV relativeFrom="paragraph">
                  <wp:posOffset>-513715</wp:posOffset>
                </wp:positionV>
                <wp:extent cx="742950" cy="342900"/>
                <wp:effectExtent l="0" t="0" r="19050" b="19050"/>
                <wp:wrapNone/>
                <wp:docPr id="28" name="Прямоугольник 28"/>
                <wp:cNvGraphicFramePr/>
                <a:graphic xmlns:a="http://schemas.openxmlformats.org/drawingml/2006/main">
                  <a:graphicData uri="http://schemas.microsoft.com/office/word/2010/wordprocessingShape">
                    <wps:wsp>
                      <wps:cNvSpPr/>
                      <wps:spPr>
                        <a:xfrm>
                          <a:off x="0" y="0"/>
                          <a:ext cx="742950" cy="342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28" o:spid="_x0000_s1026" style="position:absolute;margin-left:210.45pt;margin-top:-40.45pt;width:58.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" fillcolor="white [3212]" strokecolor="white [3212]" strokeweight="2pt"/>
            </w:pict>
          </mc:Fallback>
        </mc:AlternateContent>
      </w:r>
      <w:r w:rsidRPr="005B3F42">
        <w:rPr>
          <w:rFonts w:ascii="Times New Roman" w:hAnsi="Times New Roman"/>
          <w:sz w:val="28"/>
          <w:szCs w:val="28"/>
        </w:rPr>
        <w:t>Министерство образования и науки Республики Казахстан</w:t>
      </w:r>
    </w:p>
    <w:p w:rsidR="00787513" w:rsidRPr="005B3F42" w:rsidRDefault="00787513" w:rsidP="00787513">
      <w:pPr>
        <w:ind w:left="1191" w:right="1191"/>
        <w:jc w:val="center"/>
        <w:rPr>
          <w:rFonts w:ascii="Times New Roman" w:hAnsi="Times New Roman"/>
          <w:sz w:val="28"/>
          <w:szCs w:val="28"/>
        </w:rPr>
      </w:pPr>
      <w:r w:rsidRPr="005B3F42">
        <w:rPr>
          <w:rFonts w:ascii="Times New Roman" w:hAnsi="Times New Roman"/>
          <w:sz w:val="28"/>
          <w:szCs w:val="28"/>
        </w:rPr>
        <w:t xml:space="preserve">ВОСТОЧНО-КАЗАХСТАНСКИЙ  ГОСУДАРСТВЕННЫЙ ТЕХНИЧЕСКИЙ УНИВЕРСИТЕТ им. Д. </w:t>
      </w:r>
      <w:proofErr w:type="spellStart"/>
      <w:r w:rsidRPr="005B3F42">
        <w:rPr>
          <w:rFonts w:ascii="Times New Roman" w:hAnsi="Times New Roman"/>
          <w:sz w:val="28"/>
          <w:szCs w:val="28"/>
        </w:rPr>
        <w:t>Серикбаева</w:t>
      </w:r>
      <w:proofErr w:type="spellEnd"/>
    </w:p>
    <w:p w:rsidR="00787513" w:rsidRPr="005B3F42" w:rsidRDefault="00787513" w:rsidP="00787513">
      <w:pPr>
        <w:spacing w:before="3000"/>
        <w:jc w:val="center"/>
        <w:rPr>
          <w:rFonts w:ascii="Times New Roman" w:hAnsi="Times New Roman"/>
          <w:sz w:val="28"/>
          <w:szCs w:val="28"/>
        </w:rPr>
      </w:pPr>
      <w:r w:rsidRPr="005B3F42">
        <w:rPr>
          <w:rFonts w:ascii="Times New Roman" w:hAnsi="Times New Roman"/>
          <w:sz w:val="28"/>
          <w:szCs w:val="28"/>
        </w:rPr>
        <w:t>И.Б. Отческая</w:t>
      </w:r>
    </w:p>
    <w:p w:rsidR="00787513" w:rsidRPr="005B3F42" w:rsidRDefault="00CD3D4F" w:rsidP="00787513">
      <w:pPr>
        <w:spacing w:before="400" w:after="240"/>
        <w:ind w:left="170" w:right="170"/>
        <w:jc w:val="center"/>
        <w:rPr>
          <w:rFonts w:ascii="Times New Roman" w:hAnsi="Times New Roman"/>
          <w:caps/>
          <w:sz w:val="28"/>
          <w:szCs w:val="28"/>
        </w:rPr>
      </w:pPr>
      <w:r w:rsidRPr="005B3F42">
        <w:rPr>
          <w:rFonts w:ascii="Times New Roman" w:hAnsi="Times New Roman"/>
          <w:caps/>
          <w:sz w:val="28"/>
          <w:szCs w:val="28"/>
        </w:rPr>
        <w:t>Психология и развитие человека</w:t>
      </w:r>
    </w:p>
    <w:p w:rsidR="00787513" w:rsidRPr="005B3F42" w:rsidRDefault="00787513" w:rsidP="00787513">
      <w:pPr>
        <w:jc w:val="both"/>
        <w:rPr>
          <w:rFonts w:ascii="Times New Roman" w:hAnsi="Times New Roman"/>
          <w:sz w:val="28"/>
          <w:szCs w:val="28"/>
          <w:highlight w:val="cyan"/>
        </w:rPr>
      </w:pPr>
      <w:r w:rsidRPr="005B3F42">
        <w:rPr>
          <w:rFonts w:ascii="Times New Roman" w:hAnsi="Times New Roman"/>
          <w:sz w:val="28"/>
          <w:szCs w:val="28"/>
        </w:rPr>
        <w:t>Курс лекций для студентов специальности 5В012000 – «Профессиональное обучение»</w:t>
      </w:r>
    </w:p>
    <w:p w:rsidR="00787513" w:rsidRPr="005B3F42" w:rsidRDefault="00787513" w:rsidP="00787513">
      <w:pPr>
        <w:jc w:val="both"/>
        <w:rPr>
          <w:rFonts w:ascii="Times New Roman" w:hAnsi="Times New Roman"/>
          <w:sz w:val="28"/>
          <w:szCs w:val="28"/>
        </w:rPr>
      </w:pPr>
    </w:p>
    <w:p w:rsidR="00787513" w:rsidRPr="005B3F42" w:rsidRDefault="00787513" w:rsidP="00787513">
      <w:pPr>
        <w:spacing w:before="600"/>
        <w:jc w:val="center"/>
        <w:rPr>
          <w:rFonts w:ascii="Times New Roman" w:hAnsi="Times New Roman"/>
          <w:sz w:val="28"/>
          <w:szCs w:val="28"/>
        </w:rPr>
      </w:pPr>
    </w:p>
    <w:p w:rsidR="00787513" w:rsidRPr="005B3F42" w:rsidRDefault="00787513" w:rsidP="00787513">
      <w:pPr>
        <w:jc w:val="center"/>
        <w:rPr>
          <w:rFonts w:ascii="Times New Roman" w:hAnsi="Times New Roman"/>
          <w:sz w:val="28"/>
          <w:szCs w:val="28"/>
        </w:rPr>
      </w:pPr>
    </w:p>
    <w:p w:rsidR="00787513" w:rsidRPr="005B3F42" w:rsidRDefault="00787513" w:rsidP="00787513">
      <w:pPr>
        <w:jc w:val="center"/>
        <w:rPr>
          <w:rFonts w:ascii="Times New Roman" w:hAnsi="Times New Roman"/>
          <w:sz w:val="28"/>
          <w:szCs w:val="28"/>
        </w:rPr>
      </w:pPr>
    </w:p>
    <w:p w:rsidR="00787513" w:rsidRPr="005B3F42" w:rsidRDefault="00787513" w:rsidP="00787513">
      <w:pPr>
        <w:jc w:val="center"/>
        <w:rPr>
          <w:rFonts w:ascii="Times New Roman" w:hAnsi="Times New Roman"/>
          <w:sz w:val="28"/>
          <w:szCs w:val="28"/>
        </w:rPr>
      </w:pPr>
    </w:p>
    <w:p w:rsidR="00787513" w:rsidRPr="005B3F42" w:rsidRDefault="00787513" w:rsidP="00787513">
      <w:pPr>
        <w:jc w:val="center"/>
        <w:rPr>
          <w:rFonts w:ascii="Times New Roman" w:hAnsi="Times New Roman"/>
          <w:sz w:val="28"/>
          <w:szCs w:val="28"/>
        </w:rPr>
      </w:pPr>
    </w:p>
    <w:p w:rsidR="00787513" w:rsidRPr="005B3F42" w:rsidRDefault="00787513" w:rsidP="00787513">
      <w:pPr>
        <w:jc w:val="center"/>
        <w:rPr>
          <w:rFonts w:ascii="Times New Roman" w:hAnsi="Times New Roman"/>
          <w:sz w:val="28"/>
          <w:szCs w:val="28"/>
        </w:rPr>
      </w:pPr>
    </w:p>
    <w:p w:rsidR="00787513" w:rsidRPr="005B3F42" w:rsidRDefault="00787513" w:rsidP="00787513">
      <w:pPr>
        <w:jc w:val="center"/>
        <w:rPr>
          <w:rFonts w:ascii="Times New Roman" w:hAnsi="Times New Roman"/>
          <w:sz w:val="28"/>
          <w:szCs w:val="28"/>
        </w:rPr>
      </w:pPr>
    </w:p>
    <w:p w:rsidR="00787513" w:rsidRPr="005B3F42" w:rsidRDefault="00787513" w:rsidP="00787513">
      <w:pPr>
        <w:jc w:val="center"/>
        <w:rPr>
          <w:rFonts w:ascii="Times New Roman" w:hAnsi="Times New Roman"/>
          <w:sz w:val="28"/>
          <w:szCs w:val="28"/>
        </w:rPr>
      </w:pPr>
    </w:p>
    <w:p w:rsidR="00787513" w:rsidRPr="005B3F42" w:rsidRDefault="00787513" w:rsidP="00787513">
      <w:pPr>
        <w:rPr>
          <w:rFonts w:ascii="Times New Roman" w:hAnsi="Times New Roman"/>
          <w:sz w:val="28"/>
          <w:szCs w:val="28"/>
        </w:rPr>
      </w:pPr>
    </w:p>
    <w:p w:rsidR="00787513" w:rsidRPr="005B3F42" w:rsidRDefault="00787513" w:rsidP="00787513">
      <w:pPr>
        <w:rPr>
          <w:rFonts w:ascii="Times New Roman" w:hAnsi="Times New Roman"/>
          <w:sz w:val="28"/>
          <w:szCs w:val="28"/>
        </w:rPr>
      </w:pPr>
    </w:p>
    <w:p w:rsidR="00787513" w:rsidRPr="005B3F42" w:rsidRDefault="00787513" w:rsidP="00787513">
      <w:pPr>
        <w:rPr>
          <w:rFonts w:ascii="Times New Roman" w:hAnsi="Times New Roman"/>
          <w:sz w:val="28"/>
          <w:szCs w:val="28"/>
        </w:rPr>
      </w:pPr>
    </w:p>
    <w:p w:rsidR="00787513" w:rsidRPr="005B3F42" w:rsidRDefault="00787513" w:rsidP="00787513">
      <w:pPr>
        <w:rPr>
          <w:rFonts w:ascii="Times New Roman" w:hAnsi="Times New Roman"/>
          <w:sz w:val="28"/>
          <w:szCs w:val="28"/>
        </w:rPr>
      </w:pPr>
    </w:p>
    <w:p w:rsidR="00787513" w:rsidRPr="005B3F42" w:rsidRDefault="00787513" w:rsidP="00787513">
      <w:pPr>
        <w:rPr>
          <w:rFonts w:ascii="Times New Roman" w:hAnsi="Times New Roman"/>
          <w:sz w:val="28"/>
          <w:szCs w:val="28"/>
        </w:rPr>
      </w:pPr>
    </w:p>
    <w:p w:rsidR="00787513" w:rsidRPr="005B3F42" w:rsidRDefault="00787513" w:rsidP="00787513">
      <w:pPr>
        <w:rPr>
          <w:rFonts w:ascii="Times New Roman" w:hAnsi="Times New Roman"/>
          <w:sz w:val="28"/>
          <w:szCs w:val="28"/>
        </w:rPr>
      </w:pPr>
    </w:p>
    <w:p w:rsidR="00787513" w:rsidRPr="005B3F42" w:rsidRDefault="00787513" w:rsidP="00787513">
      <w:pPr>
        <w:rPr>
          <w:rFonts w:ascii="Times New Roman" w:hAnsi="Times New Roman"/>
          <w:sz w:val="28"/>
          <w:szCs w:val="28"/>
        </w:rPr>
      </w:pPr>
    </w:p>
    <w:p w:rsidR="00787513" w:rsidRPr="005B3F42" w:rsidRDefault="00787513" w:rsidP="00787513">
      <w:pPr>
        <w:rPr>
          <w:rFonts w:ascii="Times New Roman" w:hAnsi="Times New Roman"/>
          <w:sz w:val="28"/>
          <w:szCs w:val="28"/>
        </w:rPr>
      </w:pPr>
    </w:p>
    <w:p w:rsidR="00787513" w:rsidRPr="005B3F42" w:rsidRDefault="00787513" w:rsidP="00787513">
      <w:pPr>
        <w:rPr>
          <w:rFonts w:ascii="Times New Roman" w:hAnsi="Times New Roman"/>
          <w:sz w:val="28"/>
          <w:szCs w:val="28"/>
        </w:rPr>
      </w:pPr>
    </w:p>
    <w:p w:rsidR="00787513" w:rsidRPr="005B3F42" w:rsidRDefault="00787513" w:rsidP="00787513">
      <w:pPr>
        <w:jc w:val="center"/>
        <w:rPr>
          <w:rFonts w:ascii="Times New Roman" w:hAnsi="Times New Roman"/>
          <w:sz w:val="28"/>
          <w:szCs w:val="28"/>
        </w:rPr>
      </w:pPr>
      <w:r w:rsidRPr="005B3F42">
        <w:rPr>
          <w:rFonts w:ascii="Times New Roman" w:hAnsi="Times New Roman"/>
          <w:sz w:val="28"/>
          <w:szCs w:val="28"/>
        </w:rPr>
        <w:t>Усть-Каменогорск</w:t>
      </w:r>
    </w:p>
    <w:p w:rsidR="00787513" w:rsidRPr="005B3F42" w:rsidRDefault="00787513" w:rsidP="00787513">
      <w:pPr>
        <w:spacing w:before="200"/>
        <w:jc w:val="center"/>
        <w:rPr>
          <w:rFonts w:ascii="Times New Roman" w:hAnsi="Times New Roman"/>
          <w:sz w:val="28"/>
          <w:szCs w:val="28"/>
        </w:rPr>
      </w:pPr>
      <w:r w:rsidRPr="005B3F42">
        <w:rPr>
          <w:rFonts w:ascii="Times New Roman" w:hAnsi="Times New Roman"/>
          <w:sz w:val="28"/>
          <w:szCs w:val="28"/>
        </w:rPr>
        <w:t>2015</w:t>
      </w:r>
    </w:p>
    <w:p w:rsidR="00787513" w:rsidRPr="005B3F42" w:rsidRDefault="00787513" w:rsidP="00787513">
      <w:pPr>
        <w:spacing w:after="600"/>
        <w:jc w:val="both"/>
        <w:rPr>
          <w:rFonts w:ascii="Times New Roman" w:hAnsi="Times New Roman"/>
          <w:sz w:val="28"/>
          <w:szCs w:val="28"/>
          <w:lang w:val="ru-MO"/>
        </w:rPr>
      </w:pPr>
      <w:r w:rsidRPr="005B3F42">
        <w:rPr>
          <w:rFonts w:ascii="Times New Roman" w:hAnsi="Times New Roman"/>
          <w:sz w:val="28"/>
          <w:szCs w:val="28"/>
          <w:highlight w:val="cyan"/>
        </w:rPr>
        <w:br w:type="page"/>
      </w:r>
      <w:r w:rsidRPr="005B3F42">
        <w:rPr>
          <w:rFonts w:ascii="Times New Roman" w:hAnsi="Times New Roman"/>
          <w:sz w:val="28"/>
          <w:szCs w:val="28"/>
          <w:lang w:val="ru-MO"/>
        </w:rPr>
        <w:lastRenderedPageBreak/>
        <w:t xml:space="preserve"> </w:t>
      </w:r>
    </w:p>
    <w:p w:rsidR="00787513" w:rsidRPr="005B3F42" w:rsidRDefault="00787513" w:rsidP="00787513">
      <w:pPr>
        <w:ind w:firstLine="454"/>
        <w:jc w:val="center"/>
        <w:rPr>
          <w:rFonts w:ascii="Times New Roman" w:hAnsi="Times New Roman"/>
          <w:sz w:val="28"/>
          <w:szCs w:val="28"/>
          <w:lang w:val="ru-MO"/>
        </w:rPr>
      </w:pPr>
      <w:r w:rsidRPr="005B3F42">
        <w:rPr>
          <w:rFonts w:ascii="Times New Roman" w:hAnsi="Times New Roman"/>
          <w:sz w:val="28"/>
          <w:szCs w:val="28"/>
          <w:lang w:val="ru-MO"/>
        </w:rPr>
        <w:t>2015</w:t>
      </w:r>
    </w:p>
    <w:p w:rsidR="00787513" w:rsidRPr="005B3F42" w:rsidRDefault="00787513" w:rsidP="00787513">
      <w:pPr>
        <w:ind w:firstLine="454"/>
        <w:jc w:val="both"/>
        <w:rPr>
          <w:rFonts w:ascii="Times New Roman" w:hAnsi="Times New Roman"/>
          <w:color w:val="FFFFFF" w:themeColor="background1"/>
          <w:sz w:val="28"/>
          <w:szCs w:val="28"/>
          <w:lang w:val="ru-MO"/>
        </w:rPr>
      </w:pPr>
      <w:r w:rsidRPr="005B3F42">
        <w:rPr>
          <w:rFonts w:ascii="Times New Roman" w:hAnsi="Times New Roman"/>
          <w:color w:val="FFFFFF" w:themeColor="background1"/>
          <w:sz w:val="28"/>
          <w:szCs w:val="28"/>
          <w:lang w:val="ru-MO"/>
        </w:rPr>
        <w:t>Т</w:t>
      </w:r>
    </w:p>
    <w:p w:rsidR="00787513" w:rsidRPr="005B3F42" w:rsidRDefault="00787513" w:rsidP="00787513">
      <w:pPr>
        <w:ind w:firstLine="454"/>
        <w:jc w:val="both"/>
        <w:rPr>
          <w:rFonts w:ascii="Times New Roman" w:hAnsi="Times New Roman"/>
          <w:sz w:val="28"/>
          <w:szCs w:val="28"/>
        </w:rPr>
      </w:pPr>
      <w:r w:rsidRPr="005B3F42">
        <w:rPr>
          <w:rFonts w:ascii="Times New Roman" w:hAnsi="Times New Roman"/>
          <w:noProof/>
          <w:sz w:val="28"/>
          <w:szCs w:val="28"/>
        </w:rPr>
        <mc:AlternateContent>
          <mc:Choice Requires="wps">
            <w:drawing>
              <wp:anchor distT="0" distB="0" distL="114300" distR="114300" simplePos="0" relativeHeight="251660288" behindDoc="0" locked="0" layoutInCell="1" allowOverlap="1" wp14:anchorId="5A26DFE3" wp14:editId="2067FA42">
                <wp:simplePos x="0" y="0"/>
                <wp:positionH relativeFrom="column">
                  <wp:posOffset>2891790</wp:posOffset>
                </wp:positionH>
                <wp:positionV relativeFrom="paragraph">
                  <wp:posOffset>-869950</wp:posOffset>
                </wp:positionV>
                <wp:extent cx="581025" cy="676275"/>
                <wp:effectExtent l="0" t="0" r="28575" b="28575"/>
                <wp:wrapNone/>
                <wp:docPr id="31" name="Прямоугольник 31"/>
                <wp:cNvGraphicFramePr/>
                <a:graphic xmlns:a="http://schemas.openxmlformats.org/drawingml/2006/main">
                  <a:graphicData uri="http://schemas.microsoft.com/office/word/2010/wordprocessingShape">
                    <wps:wsp>
                      <wps:cNvSpPr/>
                      <wps:spPr>
                        <a:xfrm>
                          <a:off x="0" y="0"/>
                          <a:ext cx="581025" cy="6762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31" o:spid="_x0000_s1026" style="position:absolute;margin-left:227.7pt;margin-top:-68.5pt;width:45.75pt;height:5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" fillcolor="white [3212]" strokecolor="white [3212]" strokeweight="2pt"/>
            </w:pict>
          </mc:Fallback>
        </mc:AlternateContent>
      </w:r>
      <w:r w:rsidRPr="005B3F42">
        <w:rPr>
          <w:rFonts w:ascii="Times New Roman" w:hAnsi="Times New Roman"/>
          <w:sz w:val="28"/>
          <w:szCs w:val="28"/>
        </w:rPr>
        <w:t>Курс ле</w:t>
      </w:r>
      <w:r w:rsidR="00CD3D4F" w:rsidRPr="005B3F42">
        <w:rPr>
          <w:rFonts w:ascii="Times New Roman" w:hAnsi="Times New Roman"/>
          <w:sz w:val="28"/>
          <w:szCs w:val="28"/>
        </w:rPr>
        <w:t>кций по дисциплине «Психология и развитие человека</w:t>
      </w:r>
      <w:r w:rsidRPr="005B3F42">
        <w:rPr>
          <w:rFonts w:ascii="Times New Roman" w:hAnsi="Times New Roman"/>
          <w:sz w:val="28"/>
          <w:szCs w:val="28"/>
        </w:rPr>
        <w:t>»</w:t>
      </w:r>
      <w:r w:rsidRPr="005B3F42">
        <w:rPr>
          <w:rFonts w:ascii="Times New Roman" w:hAnsi="Times New Roman"/>
          <w:sz w:val="28"/>
          <w:szCs w:val="28"/>
          <w:lang w:val="ru-MO"/>
        </w:rPr>
        <w:t xml:space="preserve"> разработана</w:t>
      </w:r>
      <w:r w:rsidRPr="005B3F42">
        <w:rPr>
          <w:rFonts w:ascii="Times New Roman" w:hAnsi="Times New Roman"/>
          <w:sz w:val="28"/>
          <w:szCs w:val="28"/>
        </w:rPr>
        <w:t xml:space="preserve"> на кафедре  «Общеинженерная подготовка»  на основании Государственного общеобязательного стандарта образования для студентов  специальности _5В012000 «Профессиональное обучение»_ </w:t>
      </w:r>
    </w:p>
    <w:p w:rsidR="00787513" w:rsidRPr="005B3F42" w:rsidRDefault="00787513" w:rsidP="00787513">
      <w:pPr>
        <w:ind w:firstLine="454"/>
        <w:jc w:val="both"/>
        <w:rPr>
          <w:rFonts w:ascii="Times New Roman" w:hAnsi="Times New Roman"/>
          <w:sz w:val="28"/>
          <w:szCs w:val="28"/>
        </w:rPr>
      </w:pPr>
    </w:p>
    <w:p w:rsidR="00787513" w:rsidRPr="005B3F42" w:rsidRDefault="00787513" w:rsidP="00787513">
      <w:pPr>
        <w:ind w:firstLine="454"/>
        <w:jc w:val="both"/>
        <w:rPr>
          <w:rFonts w:ascii="Times New Roman" w:hAnsi="Times New Roman"/>
          <w:sz w:val="28"/>
          <w:szCs w:val="28"/>
        </w:rPr>
      </w:pPr>
    </w:p>
    <w:p w:rsidR="00787513" w:rsidRPr="005B3F42" w:rsidRDefault="00787513" w:rsidP="00787513">
      <w:pPr>
        <w:jc w:val="both"/>
        <w:rPr>
          <w:rFonts w:ascii="Times New Roman" w:hAnsi="Times New Roman"/>
          <w:sz w:val="28"/>
          <w:szCs w:val="28"/>
        </w:rPr>
      </w:pPr>
      <w:r w:rsidRPr="005B3F42">
        <w:rPr>
          <w:rFonts w:ascii="Times New Roman" w:hAnsi="Times New Roman"/>
          <w:sz w:val="28"/>
          <w:szCs w:val="28"/>
        </w:rPr>
        <w:t>Обсужден</w:t>
      </w:r>
      <w:r w:rsidRPr="005B3F42">
        <w:rPr>
          <w:rFonts w:ascii="Times New Roman" w:hAnsi="Times New Roman"/>
          <w:sz w:val="28"/>
          <w:szCs w:val="28"/>
          <w:lang w:val="ru-MO"/>
        </w:rPr>
        <w:t xml:space="preserve">о </w:t>
      </w:r>
      <w:r w:rsidRPr="005B3F42">
        <w:rPr>
          <w:rFonts w:ascii="Times New Roman" w:hAnsi="Times New Roman"/>
          <w:sz w:val="28"/>
          <w:szCs w:val="28"/>
        </w:rPr>
        <w:t xml:space="preserve"> на заседании кафедры ОП</w:t>
      </w:r>
    </w:p>
    <w:p w:rsidR="00787513" w:rsidRPr="005B3F42" w:rsidRDefault="00787513" w:rsidP="00787513">
      <w:pPr>
        <w:jc w:val="both"/>
        <w:rPr>
          <w:rFonts w:ascii="Times New Roman" w:hAnsi="Times New Roman"/>
          <w:sz w:val="28"/>
          <w:szCs w:val="28"/>
        </w:rPr>
      </w:pPr>
    </w:p>
    <w:tbl>
      <w:tblPr>
        <w:tblW w:w="9180" w:type="dxa"/>
        <w:tblLook w:val="04A0" w:firstRow="1" w:lastRow="0" w:firstColumn="1" w:lastColumn="0" w:noHBand="0" w:noVBand="1"/>
      </w:tblPr>
      <w:tblGrid>
        <w:gridCol w:w="6629"/>
        <w:gridCol w:w="2551"/>
      </w:tblGrid>
      <w:tr w:rsidR="00787513" w:rsidRPr="005B3F42" w:rsidTr="00CC3B27">
        <w:tc>
          <w:tcPr>
            <w:tcW w:w="6629" w:type="dxa"/>
            <w:hideMark/>
          </w:tcPr>
          <w:p w:rsidR="00787513" w:rsidRPr="005B3F42" w:rsidRDefault="00787513" w:rsidP="00CC3B27">
            <w:pPr>
              <w:spacing w:line="276" w:lineRule="auto"/>
              <w:jc w:val="both"/>
              <w:rPr>
                <w:rFonts w:ascii="Times New Roman" w:hAnsi="Times New Roman"/>
                <w:sz w:val="28"/>
                <w:szCs w:val="28"/>
                <w:lang w:eastAsia="en-US"/>
              </w:rPr>
            </w:pPr>
            <w:r w:rsidRPr="005B3F42">
              <w:rPr>
                <w:rFonts w:ascii="Times New Roman" w:hAnsi="Times New Roman"/>
                <w:sz w:val="28"/>
                <w:szCs w:val="28"/>
                <w:lang w:eastAsia="en-US"/>
              </w:rPr>
              <w:t>Зав. кафедрой</w:t>
            </w:r>
          </w:p>
        </w:tc>
        <w:tc>
          <w:tcPr>
            <w:tcW w:w="2551" w:type="dxa"/>
            <w:hideMark/>
          </w:tcPr>
          <w:p w:rsidR="00787513" w:rsidRPr="005B3F42" w:rsidRDefault="00787513" w:rsidP="00CC3B27">
            <w:pPr>
              <w:spacing w:line="276" w:lineRule="auto"/>
              <w:jc w:val="both"/>
              <w:rPr>
                <w:rFonts w:ascii="Times New Roman" w:hAnsi="Times New Roman"/>
                <w:sz w:val="28"/>
                <w:szCs w:val="28"/>
                <w:lang w:eastAsia="en-US"/>
              </w:rPr>
            </w:pPr>
            <w:r w:rsidRPr="005B3F42">
              <w:rPr>
                <w:rFonts w:ascii="Times New Roman" w:hAnsi="Times New Roman"/>
                <w:sz w:val="28"/>
                <w:szCs w:val="28"/>
                <w:lang w:eastAsia="en-US"/>
              </w:rPr>
              <w:t xml:space="preserve">Г.Е. </w:t>
            </w:r>
            <w:proofErr w:type="spellStart"/>
            <w:r w:rsidRPr="005B3F42">
              <w:rPr>
                <w:rFonts w:ascii="Times New Roman" w:hAnsi="Times New Roman"/>
                <w:sz w:val="28"/>
                <w:szCs w:val="28"/>
                <w:lang w:eastAsia="en-US"/>
              </w:rPr>
              <w:t>Муслиманова</w:t>
            </w:r>
            <w:proofErr w:type="spellEnd"/>
          </w:p>
        </w:tc>
      </w:tr>
    </w:tbl>
    <w:p w:rsidR="00787513" w:rsidRPr="005B3F42" w:rsidRDefault="00787513" w:rsidP="00787513">
      <w:pPr>
        <w:tabs>
          <w:tab w:val="left" w:pos="7380"/>
        </w:tabs>
        <w:jc w:val="both"/>
        <w:rPr>
          <w:rFonts w:ascii="Times New Roman" w:hAnsi="Times New Roman"/>
          <w:sz w:val="28"/>
          <w:szCs w:val="28"/>
        </w:rPr>
      </w:pPr>
      <w:r w:rsidRPr="005B3F42">
        <w:rPr>
          <w:rFonts w:ascii="Times New Roman" w:hAnsi="Times New Roman"/>
          <w:sz w:val="28"/>
          <w:szCs w:val="28"/>
        </w:rPr>
        <w:t>Протокол №____  от ____________________</w:t>
      </w:r>
      <w:proofErr w:type="gramStart"/>
      <w:r w:rsidRPr="005B3F42">
        <w:rPr>
          <w:rFonts w:ascii="Times New Roman" w:hAnsi="Times New Roman"/>
          <w:sz w:val="28"/>
          <w:szCs w:val="28"/>
        </w:rPr>
        <w:t>г</w:t>
      </w:r>
      <w:proofErr w:type="gramEnd"/>
      <w:r w:rsidRPr="005B3F42">
        <w:rPr>
          <w:rFonts w:ascii="Times New Roman" w:hAnsi="Times New Roman"/>
          <w:sz w:val="28"/>
          <w:szCs w:val="28"/>
        </w:rPr>
        <w:t>.</w:t>
      </w:r>
    </w:p>
    <w:p w:rsidR="00787513" w:rsidRPr="005B3F42" w:rsidRDefault="00787513" w:rsidP="00787513">
      <w:pPr>
        <w:tabs>
          <w:tab w:val="left" w:pos="7380"/>
        </w:tabs>
        <w:jc w:val="both"/>
        <w:rPr>
          <w:rFonts w:ascii="Times New Roman" w:hAnsi="Times New Roman"/>
          <w:sz w:val="28"/>
          <w:szCs w:val="28"/>
        </w:rPr>
      </w:pPr>
    </w:p>
    <w:p w:rsidR="00787513" w:rsidRPr="005B3F42" w:rsidRDefault="00787513" w:rsidP="00787513">
      <w:pPr>
        <w:tabs>
          <w:tab w:val="left" w:pos="7380"/>
        </w:tabs>
        <w:jc w:val="both"/>
        <w:rPr>
          <w:rFonts w:ascii="Times New Roman" w:hAnsi="Times New Roman"/>
          <w:sz w:val="28"/>
          <w:szCs w:val="28"/>
        </w:rPr>
      </w:pPr>
      <w:r w:rsidRPr="005B3F42">
        <w:rPr>
          <w:rFonts w:ascii="Times New Roman" w:hAnsi="Times New Roman"/>
          <w:sz w:val="28"/>
          <w:szCs w:val="28"/>
        </w:rPr>
        <w:t xml:space="preserve">Разработал  </w:t>
      </w:r>
    </w:p>
    <w:p w:rsidR="00787513" w:rsidRPr="005B3F42" w:rsidRDefault="00787513" w:rsidP="00787513">
      <w:pPr>
        <w:tabs>
          <w:tab w:val="left" w:pos="7380"/>
        </w:tabs>
        <w:jc w:val="both"/>
        <w:rPr>
          <w:rFonts w:ascii="Times New Roman" w:hAnsi="Times New Roman"/>
          <w:sz w:val="28"/>
          <w:szCs w:val="28"/>
        </w:rPr>
      </w:pPr>
    </w:p>
    <w:tbl>
      <w:tblPr>
        <w:tblW w:w="0" w:type="auto"/>
        <w:tblLook w:val="04A0" w:firstRow="1" w:lastRow="0" w:firstColumn="1" w:lastColumn="0" w:noHBand="0" w:noVBand="1"/>
      </w:tblPr>
      <w:tblGrid>
        <w:gridCol w:w="6629"/>
        <w:gridCol w:w="1986"/>
      </w:tblGrid>
      <w:tr w:rsidR="00787513" w:rsidRPr="005B3F42" w:rsidTr="00CC3B27">
        <w:tc>
          <w:tcPr>
            <w:tcW w:w="6629" w:type="dxa"/>
            <w:hideMark/>
          </w:tcPr>
          <w:p w:rsidR="00787513" w:rsidRPr="005B3F42" w:rsidRDefault="00787513" w:rsidP="00CC3B27">
            <w:pPr>
              <w:tabs>
                <w:tab w:val="left" w:pos="7380"/>
              </w:tabs>
              <w:spacing w:line="276" w:lineRule="auto"/>
              <w:jc w:val="both"/>
              <w:rPr>
                <w:rFonts w:ascii="Times New Roman" w:hAnsi="Times New Roman"/>
                <w:sz w:val="28"/>
                <w:szCs w:val="28"/>
                <w:lang w:eastAsia="en-US"/>
              </w:rPr>
            </w:pPr>
            <w:r w:rsidRPr="005B3F42">
              <w:rPr>
                <w:rFonts w:ascii="Times New Roman" w:hAnsi="Times New Roman"/>
                <w:sz w:val="28"/>
                <w:szCs w:val="28"/>
                <w:lang w:val="ru-MO" w:eastAsia="en-US"/>
              </w:rPr>
              <w:t>Старший преподаватель</w:t>
            </w:r>
          </w:p>
        </w:tc>
        <w:tc>
          <w:tcPr>
            <w:tcW w:w="1986" w:type="dxa"/>
            <w:hideMark/>
          </w:tcPr>
          <w:p w:rsidR="00787513" w:rsidRPr="005B3F42" w:rsidRDefault="00787513" w:rsidP="00CC3B27">
            <w:pPr>
              <w:tabs>
                <w:tab w:val="left" w:pos="7380"/>
              </w:tabs>
              <w:spacing w:line="276" w:lineRule="auto"/>
              <w:jc w:val="both"/>
              <w:rPr>
                <w:rFonts w:ascii="Times New Roman" w:hAnsi="Times New Roman"/>
                <w:sz w:val="28"/>
                <w:szCs w:val="28"/>
                <w:lang w:eastAsia="en-US"/>
              </w:rPr>
            </w:pPr>
            <w:r w:rsidRPr="005B3F42">
              <w:rPr>
                <w:rFonts w:ascii="Times New Roman" w:hAnsi="Times New Roman"/>
                <w:sz w:val="28"/>
                <w:szCs w:val="28"/>
                <w:lang w:eastAsia="en-US"/>
              </w:rPr>
              <w:t>И.Б. Отческая</w:t>
            </w:r>
          </w:p>
        </w:tc>
      </w:tr>
    </w:tbl>
    <w:p w:rsidR="00787513" w:rsidRPr="005B3F42" w:rsidRDefault="00787513" w:rsidP="00787513">
      <w:pPr>
        <w:ind w:firstLine="454"/>
        <w:jc w:val="both"/>
        <w:rPr>
          <w:rFonts w:ascii="Times New Roman" w:hAnsi="Times New Roman"/>
          <w:sz w:val="28"/>
          <w:szCs w:val="28"/>
        </w:rPr>
      </w:pPr>
      <w:r w:rsidRPr="005B3F42">
        <w:rPr>
          <w:rFonts w:ascii="Times New Roman" w:hAnsi="Times New Roman"/>
          <w:sz w:val="28"/>
          <w:szCs w:val="28"/>
        </w:rPr>
        <w:br w:type="page"/>
      </w:r>
    </w:p>
    <w:p w:rsidR="00787513" w:rsidRPr="005B3F42" w:rsidRDefault="00787513" w:rsidP="00787513">
      <w:pPr>
        <w:pStyle w:val="TableParagraph"/>
        <w:ind w:firstLine="301"/>
        <w:jc w:val="center"/>
        <w:rPr>
          <w:rFonts w:ascii="Times New Roman" w:hAnsi="Times New Roman" w:cs="Times New Roman"/>
          <w:caps/>
          <w:sz w:val="28"/>
          <w:szCs w:val="28"/>
          <w:lang w:val="ru-RU"/>
        </w:rPr>
      </w:pPr>
      <w:r w:rsidRPr="005B3F42">
        <w:rPr>
          <w:rFonts w:ascii="Times New Roman" w:hAnsi="Times New Roman" w:cs="Times New Roman"/>
          <w:caps/>
          <w:sz w:val="28"/>
          <w:szCs w:val="28"/>
          <w:lang w:val="ru-RU"/>
        </w:rPr>
        <w:lastRenderedPageBreak/>
        <w:t>СОДЕРЖАНИЕ</w:t>
      </w:r>
    </w:p>
    <w:p w:rsidR="00787513" w:rsidRPr="005B3F42" w:rsidRDefault="00787513" w:rsidP="00787513">
      <w:pPr>
        <w:pStyle w:val="TableParagraph"/>
        <w:ind w:firstLine="301"/>
        <w:jc w:val="center"/>
        <w:rPr>
          <w:rFonts w:ascii="Times New Roman" w:hAnsi="Times New Roman" w:cs="Times New Roman"/>
          <w:caps/>
          <w:sz w:val="28"/>
          <w:szCs w:val="28"/>
          <w:lang w:val="ru-RU"/>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8"/>
        <w:gridCol w:w="8433"/>
        <w:gridCol w:w="567"/>
      </w:tblGrid>
      <w:tr w:rsidR="00787513" w:rsidRPr="005B3F42" w:rsidTr="00CC3B27">
        <w:tc>
          <w:tcPr>
            <w:tcW w:w="568" w:type="dxa"/>
          </w:tcPr>
          <w:p w:rsidR="00787513" w:rsidRPr="005B3F42" w:rsidRDefault="00787513" w:rsidP="00CC3B27">
            <w:pPr>
              <w:pStyle w:val="TableParagraph"/>
              <w:jc w:val="center"/>
              <w:rPr>
                <w:rFonts w:ascii="Times New Roman" w:hAnsi="Times New Roman" w:cs="Times New Roman"/>
                <w:caps/>
                <w:sz w:val="28"/>
                <w:szCs w:val="28"/>
                <w:lang w:val="ru-RU"/>
              </w:rPr>
            </w:pPr>
            <w:r w:rsidRPr="005B3F42">
              <w:rPr>
                <w:rFonts w:ascii="Times New Roman" w:hAnsi="Times New Roman" w:cs="Times New Roman"/>
                <w:caps/>
                <w:sz w:val="28"/>
                <w:szCs w:val="28"/>
                <w:lang w:val="ru-RU"/>
              </w:rPr>
              <w:t>1</w:t>
            </w:r>
          </w:p>
        </w:tc>
        <w:tc>
          <w:tcPr>
            <w:tcW w:w="8433" w:type="dxa"/>
          </w:tcPr>
          <w:p w:rsidR="00787513" w:rsidRPr="005B3F42" w:rsidRDefault="00E852EB" w:rsidP="00CC3B27">
            <w:pPr>
              <w:pStyle w:val="TableParagraph"/>
              <w:jc w:val="both"/>
              <w:rPr>
                <w:rFonts w:ascii="Times New Roman" w:hAnsi="Times New Roman" w:cs="Times New Roman"/>
                <w:sz w:val="28"/>
                <w:szCs w:val="28"/>
                <w:lang w:val="ru-RU"/>
              </w:rPr>
            </w:pPr>
            <w:r>
              <w:rPr>
                <w:rFonts w:ascii="Times New Roman" w:hAnsi="Times New Roman" w:cs="Times New Roman"/>
                <w:bCs/>
                <w:sz w:val="28"/>
                <w:szCs w:val="28"/>
                <w:lang w:val="ru-RU"/>
              </w:rPr>
              <w:t>Предмет, задачи и методы дисциплины……….</w:t>
            </w:r>
            <w:r w:rsidR="00787513" w:rsidRPr="005B3F42">
              <w:rPr>
                <w:rFonts w:ascii="Times New Roman" w:hAnsi="Times New Roman" w:cs="Times New Roman"/>
                <w:bCs/>
                <w:sz w:val="28"/>
                <w:szCs w:val="28"/>
                <w:lang w:val="ru-RU"/>
              </w:rPr>
              <w:t>……………………..</w:t>
            </w:r>
          </w:p>
        </w:tc>
        <w:tc>
          <w:tcPr>
            <w:tcW w:w="567" w:type="dxa"/>
          </w:tcPr>
          <w:p w:rsidR="00787513" w:rsidRPr="005B3F42" w:rsidRDefault="00787513" w:rsidP="00CC3B27">
            <w:pPr>
              <w:pStyle w:val="TableParagraph"/>
              <w:jc w:val="center"/>
              <w:rPr>
                <w:rFonts w:ascii="Times New Roman" w:hAnsi="Times New Roman" w:cs="Times New Roman"/>
                <w:caps/>
                <w:sz w:val="28"/>
                <w:szCs w:val="28"/>
                <w:lang w:val="ru-RU"/>
              </w:rPr>
            </w:pPr>
            <w:r w:rsidRPr="005B3F42">
              <w:rPr>
                <w:rFonts w:ascii="Times New Roman" w:hAnsi="Times New Roman" w:cs="Times New Roman"/>
                <w:caps/>
                <w:sz w:val="28"/>
                <w:szCs w:val="28"/>
                <w:lang w:val="ru-RU"/>
              </w:rPr>
              <w:t>4</w:t>
            </w:r>
          </w:p>
        </w:tc>
      </w:tr>
      <w:tr w:rsidR="00787513" w:rsidRPr="005B3F42" w:rsidTr="00CC3B27">
        <w:tc>
          <w:tcPr>
            <w:tcW w:w="568" w:type="dxa"/>
          </w:tcPr>
          <w:p w:rsidR="00787513" w:rsidRPr="005B3F42" w:rsidRDefault="00787513" w:rsidP="00CC3B27">
            <w:pPr>
              <w:pStyle w:val="TableParagraph"/>
              <w:jc w:val="center"/>
              <w:rPr>
                <w:rFonts w:ascii="Times New Roman" w:hAnsi="Times New Roman" w:cs="Times New Roman"/>
                <w:caps/>
                <w:sz w:val="28"/>
                <w:szCs w:val="28"/>
                <w:lang w:val="ru-RU"/>
              </w:rPr>
            </w:pPr>
            <w:r w:rsidRPr="005B3F42">
              <w:rPr>
                <w:rFonts w:ascii="Times New Roman" w:hAnsi="Times New Roman" w:cs="Times New Roman"/>
                <w:caps/>
                <w:sz w:val="28"/>
                <w:szCs w:val="28"/>
                <w:lang w:val="ru-RU"/>
              </w:rPr>
              <w:t>2</w:t>
            </w:r>
          </w:p>
        </w:tc>
        <w:tc>
          <w:tcPr>
            <w:tcW w:w="8433" w:type="dxa"/>
          </w:tcPr>
          <w:p w:rsidR="00787513" w:rsidRPr="005B3F42" w:rsidRDefault="00E852EB" w:rsidP="00CC3B27">
            <w:pPr>
              <w:pStyle w:val="TableParagraph"/>
              <w:jc w:val="both"/>
              <w:rPr>
                <w:rFonts w:ascii="Times New Roman" w:hAnsi="Times New Roman" w:cs="Times New Roman"/>
                <w:sz w:val="28"/>
                <w:szCs w:val="28"/>
                <w:lang w:val="ru-RU"/>
              </w:rPr>
            </w:pPr>
            <w:r>
              <w:rPr>
                <w:rFonts w:ascii="Times New Roman" w:hAnsi="Times New Roman" w:cs="Times New Roman"/>
                <w:bCs/>
                <w:sz w:val="28"/>
                <w:szCs w:val="28"/>
                <w:lang w:val="ru-RU"/>
              </w:rPr>
              <w:t>Психика</w:t>
            </w:r>
            <w:r w:rsidR="00787513" w:rsidRPr="005B3F42">
              <w:rPr>
                <w:rFonts w:ascii="Times New Roman" w:hAnsi="Times New Roman" w:cs="Times New Roman"/>
                <w:bCs/>
                <w:sz w:val="28"/>
                <w:szCs w:val="28"/>
                <w:lang w:val="ru-RU"/>
              </w:rPr>
              <w:t>…………………………………………………………………..</w:t>
            </w:r>
          </w:p>
        </w:tc>
        <w:tc>
          <w:tcPr>
            <w:tcW w:w="567" w:type="dxa"/>
          </w:tcPr>
          <w:p w:rsidR="00787513" w:rsidRPr="005B3F42" w:rsidRDefault="00D2760A" w:rsidP="00E852EB">
            <w:pPr>
              <w:pStyle w:val="TableParagraph"/>
              <w:rPr>
                <w:rFonts w:ascii="Times New Roman" w:hAnsi="Times New Roman" w:cs="Times New Roman"/>
                <w:caps/>
                <w:sz w:val="28"/>
                <w:szCs w:val="28"/>
                <w:lang w:val="ru-RU"/>
              </w:rPr>
            </w:pPr>
            <w:r>
              <w:rPr>
                <w:rFonts w:ascii="Times New Roman" w:hAnsi="Times New Roman" w:cs="Times New Roman"/>
                <w:caps/>
                <w:sz w:val="28"/>
                <w:szCs w:val="28"/>
                <w:lang w:val="ru-RU"/>
              </w:rPr>
              <w:t xml:space="preserve"> 8</w:t>
            </w:r>
          </w:p>
        </w:tc>
      </w:tr>
      <w:tr w:rsidR="00787513" w:rsidRPr="005B3F42" w:rsidTr="00CC3B27">
        <w:tc>
          <w:tcPr>
            <w:tcW w:w="568" w:type="dxa"/>
          </w:tcPr>
          <w:p w:rsidR="00787513" w:rsidRPr="005B3F42" w:rsidRDefault="00787513" w:rsidP="00CC3B27">
            <w:pPr>
              <w:pStyle w:val="TableParagraph"/>
              <w:jc w:val="center"/>
              <w:rPr>
                <w:rFonts w:ascii="Times New Roman" w:hAnsi="Times New Roman" w:cs="Times New Roman"/>
                <w:caps/>
                <w:sz w:val="28"/>
                <w:szCs w:val="28"/>
                <w:lang w:val="ru-RU"/>
              </w:rPr>
            </w:pPr>
            <w:r w:rsidRPr="005B3F42">
              <w:rPr>
                <w:rFonts w:ascii="Times New Roman" w:hAnsi="Times New Roman" w:cs="Times New Roman"/>
                <w:caps/>
                <w:sz w:val="28"/>
                <w:szCs w:val="28"/>
                <w:lang w:val="ru-RU"/>
              </w:rPr>
              <w:t>3</w:t>
            </w:r>
          </w:p>
        </w:tc>
        <w:tc>
          <w:tcPr>
            <w:tcW w:w="8433" w:type="dxa"/>
          </w:tcPr>
          <w:p w:rsidR="00787513" w:rsidRPr="005B3F42" w:rsidRDefault="00D2760A" w:rsidP="00CC3B27">
            <w:pPr>
              <w:pStyle w:val="TableParagraph"/>
              <w:jc w:val="both"/>
              <w:rPr>
                <w:rFonts w:ascii="Times New Roman" w:hAnsi="Times New Roman" w:cs="Times New Roman"/>
                <w:sz w:val="28"/>
                <w:szCs w:val="28"/>
                <w:lang w:val="ru-RU"/>
              </w:rPr>
            </w:pPr>
            <w:r>
              <w:rPr>
                <w:rFonts w:ascii="Times New Roman" w:hAnsi="Times New Roman" w:cs="Times New Roman"/>
                <w:bCs/>
                <w:sz w:val="28"/>
                <w:szCs w:val="28"/>
                <w:lang w:val="ru-RU"/>
              </w:rPr>
              <w:t>Ощущение и восприятие</w:t>
            </w:r>
            <w:r w:rsidR="00787513" w:rsidRPr="005B3F42">
              <w:rPr>
                <w:rFonts w:ascii="Times New Roman" w:hAnsi="Times New Roman" w:cs="Times New Roman"/>
                <w:bCs/>
                <w:sz w:val="28"/>
                <w:szCs w:val="28"/>
                <w:lang w:val="ru-RU"/>
              </w:rPr>
              <w:t>……………</w:t>
            </w:r>
            <w:r>
              <w:rPr>
                <w:rFonts w:ascii="Times New Roman" w:hAnsi="Times New Roman" w:cs="Times New Roman"/>
                <w:bCs/>
                <w:sz w:val="28"/>
                <w:szCs w:val="28"/>
                <w:lang w:val="ru-RU"/>
              </w:rPr>
              <w:t>………………………………….</w:t>
            </w:r>
          </w:p>
        </w:tc>
        <w:tc>
          <w:tcPr>
            <w:tcW w:w="567" w:type="dxa"/>
          </w:tcPr>
          <w:p w:rsidR="00787513" w:rsidRPr="005B3F42" w:rsidRDefault="00D2760A" w:rsidP="00CC3B27">
            <w:pPr>
              <w:pStyle w:val="TableParagraph"/>
              <w:jc w:val="center"/>
              <w:rPr>
                <w:rFonts w:ascii="Times New Roman" w:hAnsi="Times New Roman" w:cs="Times New Roman"/>
                <w:caps/>
                <w:sz w:val="28"/>
                <w:szCs w:val="28"/>
                <w:lang w:val="ru-RU"/>
              </w:rPr>
            </w:pPr>
            <w:r>
              <w:rPr>
                <w:rFonts w:ascii="Times New Roman" w:hAnsi="Times New Roman" w:cs="Times New Roman"/>
                <w:caps/>
                <w:sz w:val="28"/>
                <w:szCs w:val="28"/>
                <w:lang w:val="ru-RU"/>
              </w:rPr>
              <w:t>11</w:t>
            </w:r>
          </w:p>
        </w:tc>
      </w:tr>
      <w:tr w:rsidR="00787513" w:rsidRPr="005B3F42" w:rsidTr="00CC3B27">
        <w:tc>
          <w:tcPr>
            <w:tcW w:w="568" w:type="dxa"/>
          </w:tcPr>
          <w:p w:rsidR="00787513" w:rsidRPr="005B3F42" w:rsidRDefault="00787513" w:rsidP="00CC3B27">
            <w:pPr>
              <w:pStyle w:val="TableParagraph"/>
              <w:jc w:val="center"/>
              <w:rPr>
                <w:rFonts w:ascii="Times New Roman" w:hAnsi="Times New Roman" w:cs="Times New Roman"/>
                <w:caps/>
                <w:sz w:val="28"/>
                <w:szCs w:val="28"/>
                <w:lang w:val="ru-RU"/>
              </w:rPr>
            </w:pPr>
            <w:r w:rsidRPr="005B3F42">
              <w:rPr>
                <w:rFonts w:ascii="Times New Roman" w:hAnsi="Times New Roman" w:cs="Times New Roman"/>
                <w:caps/>
                <w:sz w:val="28"/>
                <w:szCs w:val="28"/>
                <w:lang w:val="ru-RU"/>
              </w:rPr>
              <w:t>4</w:t>
            </w:r>
          </w:p>
        </w:tc>
        <w:tc>
          <w:tcPr>
            <w:tcW w:w="8433" w:type="dxa"/>
          </w:tcPr>
          <w:p w:rsidR="00787513" w:rsidRPr="005B3F42" w:rsidRDefault="00D2760A" w:rsidP="00CC3B27">
            <w:pPr>
              <w:overflowPunct/>
              <w:rPr>
                <w:rFonts w:ascii="Times New Roman" w:eastAsiaTheme="minorHAnsi" w:hAnsi="Times New Roman"/>
                <w:bCs/>
                <w:sz w:val="28"/>
                <w:szCs w:val="28"/>
                <w:lang w:eastAsia="en-US"/>
              </w:rPr>
            </w:pPr>
            <w:r>
              <w:rPr>
                <w:rFonts w:ascii="Times New Roman" w:eastAsiaTheme="minorHAnsi" w:hAnsi="Times New Roman"/>
                <w:bCs/>
                <w:sz w:val="28"/>
                <w:szCs w:val="28"/>
                <w:lang w:eastAsia="en-US"/>
              </w:rPr>
              <w:t>Внимание, память и мышление</w:t>
            </w:r>
            <w:r w:rsidR="00787513" w:rsidRPr="005B3F42">
              <w:rPr>
                <w:rFonts w:ascii="Times New Roman" w:eastAsiaTheme="minorHAnsi" w:hAnsi="Times New Roman"/>
                <w:bCs/>
                <w:sz w:val="28"/>
                <w:szCs w:val="28"/>
                <w:lang w:eastAsia="en-US"/>
              </w:rPr>
              <w:t>………………………</w:t>
            </w:r>
            <w:r>
              <w:rPr>
                <w:rFonts w:ascii="Times New Roman" w:eastAsiaTheme="minorHAnsi" w:hAnsi="Times New Roman"/>
                <w:bCs/>
                <w:sz w:val="28"/>
                <w:szCs w:val="28"/>
                <w:lang w:eastAsia="en-US"/>
              </w:rPr>
              <w:t>………………...</w:t>
            </w:r>
          </w:p>
        </w:tc>
        <w:tc>
          <w:tcPr>
            <w:tcW w:w="567" w:type="dxa"/>
          </w:tcPr>
          <w:p w:rsidR="00787513" w:rsidRPr="005B3F42" w:rsidRDefault="00D2760A" w:rsidP="00CC3B27">
            <w:pPr>
              <w:pStyle w:val="TableParagraph"/>
              <w:rPr>
                <w:rFonts w:ascii="Times New Roman" w:hAnsi="Times New Roman" w:cs="Times New Roman"/>
                <w:caps/>
                <w:sz w:val="28"/>
                <w:szCs w:val="28"/>
                <w:lang w:val="ru-RU"/>
              </w:rPr>
            </w:pPr>
            <w:r>
              <w:rPr>
                <w:rFonts w:ascii="Times New Roman" w:hAnsi="Times New Roman" w:cs="Times New Roman"/>
                <w:caps/>
                <w:sz w:val="28"/>
                <w:szCs w:val="28"/>
                <w:lang w:val="ru-RU"/>
              </w:rPr>
              <w:t>17</w:t>
            </w:r>
          </w:p>
        </w:tc>
      </w:tr>
      <w:tr w:rsidR="00787513" w:rsidRPr="005B3F42" w:rsidTr="00CC3B27">
        <w:tc>
          <w:tcPr>
            <w:tcW w:w="568" w:type="dxa"/>
          </w:tcPr>
          <w:p w:rsidR="00787513" w:rsidRPr="005B3F42" w:rsidRDefault="00787513" w:rsidP="00CC3B27">
            <w:pPr>
              <w:pStyle w:val="TableParagraph"/>
              <w:jc w:val="center"/>
              <w:rPr>
                <w:rFonts w:ascii="Times New Roman" w:hAnsi="Times New Roman" w:cs="Times New Roman"/>
                <w:caps/>
                <w:sz w:val="28"/>
                <w:szCs w:val="28"/>
                <w:lang w:val="ru-RU"/>
              </w:rPr>
            </w:pPr>
            <w:r w:rsidRPr="005B3F42">
              <w:rPr>
                <w:rFonts w:ascii="Times New Roman" w:hAnsi="Times New Roman" w:cs="Times New Roman"/>
                <w:caps/>
                <w:sz w:val="28"/>
                <w:szCs w:val="28"/>
                <w:lang w:val="ru-RU"/>
              </w:rPr>
              <w:t>5</w:t>
            </w:r>
          </w:p>
        </w:tc>
        <w:tc>
          <w:tcPr>
            <w:tcW w:w="8433" w:type="dxa"/>
          </w:tcPr>
          <w:p w:rsidR="00787513" w:rsidRPr="005B3F42" w:rsidRDefault="00D2760A" w:rsidP="00CC3B27">
            <w:pPr>
              <w:pStyle w:val="TableParagraph"/>
              <w:jc w:val="both"/>
              <w:rPr>
                <w:rFonts w:ascii="Times New Roman" w:hAnsi="Times New Roman" w:cs="Times New Roman"/>
                <w:sz w:val="28"/>
                <w:szCs w:val="28"/>
                <w:lang w:val="ru-RU"/>
              </w:rPr>
            </w:pPr>
            <w:r>
              <w:rPr>
                <w:rFonts w:ascii="Times New Roman" w:hAnsi="Times New Roman" w:cs="Times New Roman"/>
                <w:bCs/>
                <w:sz w:val="28"/>
                <w:szCs w:val="28"/>
                <w:lang w:val="ru-RU"/>
              </w:rPr>
              <w:t>Личность</w:t>
            </w:r>
            <w:r w:rsidR="00787513" w:rsidRPr="005B3F42">
              <w:rPr>
                <w:rFonts w:ascii="Times New Roman" w:hAnsi="Times New Roman" w:cs="Times New Roman"/>
                <w:bCs/>
                <w:sz w:val="28"/>
                <w:szCs w:val="28"/>
                <w:lang w:val="ru-RU"/>
              </w:rPr>
              <w:t>………</w:t>
            </w:r>
            <w:r>
              <w:rPr>
                <w:rFonts w:ascii="Times New Roman" w:hAnsi="Times New Roman" w:cs="Times New Roman"/>
                <w:bCs/>
                <w:sz w:val="28"/>
                <w:szCs w:val="28"/>
                <w:lang w:val="ru-RU"/>
              </w:rPr>
              <w:t>…………………………………………………………</w:t>
            </w:r>
          </w:p>
        </w:tc>
        <w:tc>
          <w:tcPr>
            <w:tcW w:w="567" w:type="dxa"/>
          </w:tcPr>
          <w:p w:rsidR="00787513" w:rsidRPr="005B3F42" w:rsidRDefault="00D2760A" w:rsidP="00CC3B27">
            <w:pPr>
              <w:pStyle w:val="TableParagraph"/>
              <w:jc w:val="center"/>
              <w:rPr>
                <w:rFonts w:ascii="Times New Roman" w:hAnsi="Times New Roman" w:cs="Times New Roman"/>
                <w:caps/>
                <w:sz w:val="28"/>
                <w:szCs w:val="28"/>
                <w:lang w:val="ru-RU"/>
              </w:rPr>
            </w:pPr>
            <w:r>
              <w:rPr>
                <w:rFonts w:ascii="Times New Roman" w:hAnsi="Times New Roman" w:cs="Times New Roman"/>
                <w:caps/>
                <w:sz w:val="28"/>
                <w:szCs w:val="28"/>
                <w:lang w:val="ru-RU"/>
              </w:rPr>
              <w:t>27</w:t>
            </w:r>
          </w:p>
        </w:tc>
      </w:tr>
    </w:tbl>
    <w:p w:rsidR="00787513" w:rsidRPr="005B3F42" w:rsidRDefault="00787513" w:rsidP="00787513">
      <w:pPr>
        <w:widowControl/>
        <w:overflowPunct/>
        <w:jc w:val="center"/>
        <w:rPr>
          <w:rFonts w:ascii="Times New Roman" w:eastAsiaTheme="minorHAnsi" w:hAnsi="Times New Roman"/>
          <w:bCs/>
          <w:caps/>
          <w:sz w:val="28"/>
          <w:szCs w:val="28"/>
          <w:lang w:eastAsia="en-US"/>
        </w:rPr>
      </w:pPr>
      <w:r w:rsidRPr="005B3F42">
        <w:rPr>
          <w:rFonts w:ascii="Times New Roman" w:eastAsiaTheme="minorHAnsi" w:hAnsi="Times New Roman"/>
          <w:bCs/>
          <w:caps/>
          <w:sz w:val="28"/>
          <w:szCs w:val="28"/>
          <w:lang w:eastAsia="en-US"/>
        </w:rPr>
        <w:br w:type="page"/>
      </w:r>
    </w:p>
    <w:p w:rsidR="005B3F42" w:rsidRPr="005B3F42" w:rsidRDefault="005B3F42" w:rsidP="005B3F42">
      <w:pPr>
        <w:shd w:val="clear" w:color="auto" w:fill="FFFFFF"/>
        <w:tabs>
          <w:tab w:val="left" w:pos="9360"/>
        </w:tabs>
        <w:ind w:hanging="816"/>
        <w:jc w:val="right"/>
        <w:rPr>
          <w:rFonts w:ascii="Times New Roman" w:hAnsi="Times New Roman"/>
          <w:color w:val="333333"/>
          <w:spacing w:val="-1"/>
          <w:sz w:val="28"/>
          <w:szCs w:val="28"/>
        </w:rPr>
      </w:pPr>
    </w:p>
    <w:p w:rsidR="005B3F42" w:rsidRPr="005B3F42" w:rsidRDefault="005B3F42" w:rsidP="005B3F42">
      <w:pPr>
        <w:tabs>
          <w:tab w:val="left" w:pos="900"/>
        </w:tabs>
        <w:ind w:firstLine="397"/>
        <w:jc w:val="center"/>
        <w:rPr>
          <w:rFonts w:ascii="Times New Roman" w:hAnsi="Times New Roman"/>
          <w:caps/>
          <w:color w:val="333333"/>
          <w:sz w:val="28"/>
          <w:szCs w:val="28"/>
        </w:rPr>
      </w:pPr>
      <w:r w:rsidRPr="005B3F42">
        <w:rPr>
          <w:rFonts w:ascii="Times New Roman" w:hAnsi="Times New Roman"/>
          <w:caps/>
          <w:color w:val="333333"/>
          <w:sz w:val="28"/>
          <w:szCs w:val="28"/>
        </w:rPr>
        <w:t xml:space="preserve">1 Предмет, задачи и методы </w:t>
      </w:r>
      <w:r w:rsidRPr="005B3F42">
        <w:rPr>
          <w:rFonts w:ascii="Times New Roman" w:hAnsi="Times New Roman"/>
          <w:caps/>
          <w:color w:val="333333"/>
          <w:sz w:val="28"/>
          <w:szCs w:val="28"/>
        </w:rPr>
        <w:t>дисциплины</w:t>
      </w:r>
    </w:p>
    <w:p w:rsidR="005B3F42" w:rsidRPr="005B3F42" w:rsidRDefault="005B3F42" w:rsidP="005B3F42">
      <w:pPr>
        <w:tabs>
          <w:tab w:val="left" w:pos="900"/>
        </w:tabs>
        <w:ind w:firstLine="397"/>
        <w:jc w:val="center"/>
        <w:rPr>
          <w:rFonts w:ascii="Times New Roman" w:hAnsi="Times New Roman"/>
          <w:caps/>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Цель: Ознакомление с предметом, задачами</w:t>
      </w:r>
      <w:r w:rsidRPr="005B3F42">
        <w:rPr>
          <w:rFonts w:ascii="Times New Roman" w:hAnsi="Times New Roman"/>
          <w:color w:val="333333"/>
          <w:sz w:val="28"/>
          <w:szCs w:val="28"/>
        </w:rPr>
        <w:t>, методологией и методами дисциплины психология и развитие человека</w:t>
      </w: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План:</w:t>
      </w:r>
    </w:p>
    <w:p w:rsidR="005B3F42" w:rsidRPr="005B3F42" w:rsidRDefault="005B3F42" w:rsidP="005B3F42">
      <w:pPr>
        <w:widowControl/>
        <w:numPr>
          <w:ilvl w:val="0"/>
          <w:numId w:val="19"/>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Предмет и задачи общей психологии.</w:t>
      </w:r>
    </w:p>
    <w:p w:rsidR="005B3F42" w:rsidRPr="005B3F42" w:rsidRDefault="005B3F42" w:rsidP="005B3F42">
      <w:pPr>
        <w:widowControl/>
        <w:numPr>
          <w:ilvl w:val="0"/>
          <w:numId w:val="19"/>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Методы психологической науки</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Психология – наука о закономерностях развития и функционировании психики и психических явлений. Ее объектом являются носители тех явлений и процессов, которые она исследует, а предметом – специфика формирования, развития и проявления этих феноменов.</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В настоящее время предметом изучения психологии являются психика и психические явления.</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Предметом изучения общей психологии является психика, сознание, бессознательное, личность, поведение, деятельность человека, психические явления, наблюдаемые в группах и коллективах.</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Психика – свойство высокоорганизованной живой материи, заключающееся в активном отражении субъектом объективного мира, в построении субъектом неотчуждаемой от него картины этого мира и регуляции на этой основе поведения и деятельности.</w:t>
      </w:r>
    </w:p>
    <w:p w:rsidR="005B3F42" w:rsidRPr="005B3F42" w:rsidRDefault="005B3F42" w:rsidP="005B3F42">
      <w:pPr>
        <w:ind w:firstLine="454"/>
        <w:jc w:val="both"/>
        <w:rPr>
          <w:rFonts w:ascii="Times New Roman" w:hAnsi="Times New Roman"/>
          <w:sz w:val="28"/>
          <w:szCs w:val="28"/>
        </w:rPr>
      </w:pPr>
      <w:proofErr w:type="gramStart"/>
      <w:r w:rsidRPr="005B3F42">
        <w:rPr>
          <w:rFonts w:ascii="Times New Roman" w:hAnsi="Times New Roman"/>
          <w:sz w:val="28"/>
          <w:szCs w:val="28"/>
        </w:rPr>
        <w:t>Во</w:t>
      </w:r>
      <w:proofErr w:type="gramEnd"/>
      <w:r w:rsidRPr="005B3F42">
        <w:rPr>
          <w:rFonts w:ascii="Times New Roman" w:hAnsi="Times New Roman"/>
          <w:sz w:val="28"/>
          <w:szCs w:val="28"/>
        </w:rPr>
        <w:t xml:space="preserve"> первых, психикой обладает та живая материя, которая имеет специфические органы, обуславливающие возможность существования психики, т.е. нервную систему. </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Во-вторых, главная особенность психики заключается в способности отражать объективный мир: высокоорганизованная живая материя, обладающая психикой, имеет способность получать информацию об окружающем ее мире. В то же время получение информации связано с созданием этой высокоорганизованной материей определенного психического образа, который с определенной мерой точности является копией материальных объектов реального мира.</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В-третьих, получаемая живым существом информация об окружающем мире служит основой для регуляции внутренней среды живого организма и формирования его поведения, что в целом определяют возможность относительно длительного существования этого организма в постоянно изменяющихся условиях среды обитания. </w:t>
      </w:r>
      <w:proofErr w:type="gramStart"/>
      <w:r w:rsidRPr="005B3F42">
        <w:rPr>
          <w:rFonts w:ascii="Times New Roman" w:hAnsi="Times New Roman"/>
          <w:sz w:val="28"/>
          <w:szCs w:val="28"/>
        </w:rPr>
        <w:t xml:space="preserve">Задачи общей психологии определяются основными направлениями ее исследования и развития, а также теми целями, которые ставит перед собой эта отрасль знаний, общая психология – фундамент всей психологической науки, она обеспечивает правильное понимание и осмысление особенностей и закономерностей формирования, развития и функционирование психики, поведения и деятельности людей независимо от того, кто они и чем занимаются.  </w:t>
      </w:r>
      <w:proofErr w:type="gramEnd"/>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Психология ставит перед собой следующие задачи:</w:t>
      </w:r>
    </w:p>
    <w:p w:rsidR="005B3F42" w:rsidRPr="005B3F42" w:rsidRDefault="005B3F42" w:rsidP="005B3F42">
      <w:pPr>
        <w:widowControl/>
        <w:numPr>
          <w:ilvl w:val="0"/>
          <w:numId w:val="18"/>
        </w:numPr>
        <w:tabs>
          <w:tab w:val="clear" w:pos="1174"/>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Изучать качественные структурные особенности психических явлений и процессов, что имеет не только теоретическое, но и практическое значение.</w:t>
      </w:r>
    </w:p>
    <w:p w:rsidR="005B3F42" w:rsidRPr="005B3F42" w:rsidRDefault="005B3F42" w:rsidP="005B3F42">
      <w:pPr>
        <w:widowControl/>
        <w:numPr>
          <w:ilvl w:val="0"/>
          <w:numId w:val="18"/>
        </w:numPr>
        <w:tabs>
          <w:tab w:val="clear" w:pos="1174"/>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lastRenderedPageBreak/>
        <w:t>Анализировать становление и развитие психических явлений и процессов в связи с детерминированностью психики объективными условиями жизни и деятельности людей.</w:t>
      </w:r>
    </w:p>
    <w:p w:rsidR="005B3F42" w:rsidRPr="005B3F42" w:rsidRDefault="005B3F42" w:rsidP="005B3F42">
      <w:pPr>
        <w:widowControl/>
        <w:numPr>
          <w:ilvl w:val="0"/>
          <w:numId w:val="18"/>
        </w:numPr>
        <w:tabs>
          <w:tab w:val="clear" w:pos="1174"/>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Исследовать физиологические механизмы, лежащие в основе психических явлений, поскольку без знания невозможно правильно овладеть практическими средствами их формирования и развития.</w:t>
      </w:r>
    </w:p>
    <w:p w:rsidR="005B3F42" w:rsidRPr="005B3F42" w:rsidRDefault="005B3F42" w:rsidP="005B3F42">
      <w:pPr>
        <w:widowControl/>
        <w:numPr>
          <w:ilvl w:val="0"/>
          <w:numId w:val="18"/>
        </w:numPr>
        <w:tabs>
          <w:tab w:val="clear" w:pos="1174"/>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Содействовать планомерному внедрению научных психологических знаний в практику (разработка научных и практических методик обучения и воспитания, рационализации процесса труда в различных сферах деятельности).</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Наука – это, прежде всего исследование. Поэтому характеристика науки не исчерпывается определением ее предмета; она включает и определение ее метода. Методы, т.е. пути познания, - это способы, посредством которых познается предмет науки. Психология, как каждая наука, употребляет систему частных методов, или методик. Под методом науки – в единственном числе можно подразумевать систему ее методов в единстве. Основные методы науки служат раскрытию закономерностей, сами опираются на основные закономерности предмета науки. Поэтому метод психологии сознания был иной, чем метод психологии как науки о душе: недаром первую обычно называют эмпирической психологией, а вторую – рациональной, </w:t>
      </w:r>
      <w:proofErr w:type="gramStart"/>
      <w:r w:rsidRPr="005B3F42">
        <w:rPr>
          <w:rFonts w:ascii="Times New Roman" w:hAnsi="Times New Roman"/>
          <w:sz w:val="28"/>
          <w:szCs w:val="28"/>
        </w:rPr>
        <w:t>характеризуя</w:t>
      </w:r>
      <w:proofErr w:type="gramEnd"/>
      <w:r w:rsidRPr="005B3F42">
        <w:rPr>
          <w:rFonts w:ascii="Times New Roman" w:hAnsi="Times New Roman"/>
          <w:sz w:val="28"/>
          <w:szCs w:val="28"/>
        </w:rPr>
        <w:t xml:space="preserve"> таким образом, предмет науки по тому методу, которым он познается. Метод поведенческой психологии отличен от метода психологии сознания, которую часто по ее методу называют интроспективной психологией. Развитие любой науки зависит от того, насколько используемые ею методы совершенны, насколько они надежны и валидны. Надежность метода – это характеристика метода, показывающая устойчивость, постоянство результатов, получаемых с его помощью. Валидность метода – важнейший критерий доброкачественности метода, характеризующий точность измерения исследуемого свойства.</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Психология, как и каждая наука, пользуется целой системой различных частных методов и методик.</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Основными методами исследования в психологии по Рубинштейну С.Л., как и в ряде других наук являются наблюдение и эксперимент. Каждый из этих общих методов научного исследования выступает в психологии в различных и более или менее специфических формах; существуют разные виды наблюдения и эксперимента. Наблюдение в психологии может быть самонаблюдением или внешним наблюдением, обычно от самонаблюдения именуемым объективным. Внешнее, так называемое объективное, наблюдение может в свою очередь подразделятся </w:t>
      </w:r>
      <w:proofErr w:type="gramStart"/>
      <w:r w:rsidRPr="005B3F42">
        <w:rPr>
          <w:rFonts w:ascii="Times New Roman" w:hAnsi="Times New Roman"/>
          <w:sz w:val="28"/>
          <w:szCs w:val="28"/>
        </w:rPr>
        <w:t>на</w:t>
      </w:r>
      <w:proofErr w:type="gramEnd"/>
      <w:r w:rsidRPr="005B3F42">
        <w:rPr>
          <w:rFonts w:ascii="Times New Roman" w:hAnsi="Times New Roman"/>
          <w:sz w:val="28"/>
          <w:szCs w:val="28"/>
        </w:rPr>
        <w:t xml:space="preserve"> прямое и косвенное. Точно так же существуют  различные формы или виды эксперимента. Разновидностью эксперимента является так называемый естественный эксперимент, являющийся формой промежуточной между экспериментом и простым наблюдением. Помимо этих основных методов, которые получают в психологии специфическое выражение в соответствии с особенностями ее предмета, в психологии используется ряд промежуточных вспомогательных </w:t>
      </w:r>
      <w:r w:rsidRPr="005B3F42">
        <w:rPr>
          <w:rFonts w:ascii="Times New Roman" w:hAnsi="Times New Roman"/>
          <w:sz w:val="28"/>
          <w:szCs w:val="28"/>
        </w:rPr>
        <w:lastRenderedPageBreak/>
        <w:t xml:space="preserve">методов. </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В настоящее время выделяют до 14 различных видов наблюдения. </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Наблюдение в психологии выступает в двух основных формах – как самонаблюдение, или интроспекция, и как внешнее, или так называемое объективное наблюдение.</w:t>
      </w:r>
    </w:p>
    <w:p w:rsidR="005B3F42" w:rsidRPr="005B3F42" w:rsidRDefault="005B3F42" w:rsidP="005B3F42">
      <w:pPr>
        <w:ind w:firstLine="454"/>
        <w:jc w:val="both"/>
        <w:rPr>
          <w:rFonts w:ascii="Times New Roman" w:hAnsi="Times New Roman"/>
          <w:sz w:val="28"/>
          <w:szCs w:val="28"/>
        </w:rPr>
      </w:pPr>
      <w:proofErr w:type="gramStart"/>
      <w:r w:rsidRPr="005B3F42">
        <w:rPr>
          <w:rFonts w:ascii="Times New Roman" w:hAnsi="Times New Roman"/>
          <w:sz w:val="28"/>
          <w:szCs w:val="28"/>
        </w:rPr>
        <w:t>Традиционна интроспективная психология считала</w:t>
      </w:r>
      <w:proofErr w:type="gramEnd"/>
      <w:r w:rsidRPr="005B3F42">
        <w:rPr>
          <w:rFonts w:ascii="Times New Roman" w:hAnsi="Times New Roman"/>
          <w:sz w:val="28"/>
          <w:szCs w:val="28"/>
        </w:rPr>
        <w:t xml:space="preserve"> самонаблюдение, или интроспекцию, единственным или, основным методом психологии. Это было реализацией в методах исследования той общей позиции, согласно которой психика превращалась в замкнутый в себе внутренний мир.</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Объективная, поведенческая психология вовсе отвергала самонаблюдение и признала единственным методом психологии «объективное» наблюдение внешнего поведения.  В данном вопросе нужно исходить из единства внутреннего и внешнего. На основе единства психического и физического, внутреннего и внешнего, раскрывается единство самонаблюдения и объективного наблюдения. Речь в данном случае идет о единстве дополняющих друг друга методов и </w:t>
      </w:r>
      <w:proofErr w:type="spellStart"/>
      <w:r w:rsidRPr="005B3F42">
        <w:rPr>
          <w:rFonts w:ascii="Times New Roman" w:hAnsi="Times New Roman"/>
          <w:sz w:val="28"/>
          <w:szCs w:val="28"/>
        </w:rPr>
        <w:t>взаимопереходе</w:t>
      </w:r>
      <w:proofErr w:type="spellEnd"/>
      <w:r w:rsidRPr="005B3F42">
        <w:rPr>
          <w:rFonts w:ascii="Times New Roman" w:hAnsi="Times New Roman"/>
          <w:sz w:val="28"/>
          <w:szCs w:val="28"/>
        </w:rPr>
        <w:t xml:space="preserve"> друг в друга.</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Всякое наблюдение неизбежно носит избирательный характер. Основное преимущество метода объективного наблюдения заключается в том, что он дает возможность изучать психические процессы в естественных условиях, в частности, ребенка можно наблюдать в условиях обучения в школе, при этом всегда необходимо сохранять в поле зрения конкретного испытуемого.</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Опрос представляет собой метод, основанный на получении необходимой информации от самих обследуемых путем вопросов и ответов. Есть несколько вариантов проведения опроса. Каждый из них имеет свои преимущества и недостатки. Выделяют три основных вида опроса: устный, письменный и свободный.</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Устный опрос, как правило, применяется в тех случаях, когда необходимо вести наблюдение за реакциями и поведением испытуемого. Этот вид опроса позволяет глубже, чем письменный проникнуть в психологию человека, поскольку вопросы, задаваемые исследователем, могут корректироваться в процессе исследования в зависимости от особенностей поведения и реакций испытуемого. Однако в данный вариант опроса требует больше времени для его проведения, а также наличия специальной подготовки у исследователя. Одной из разновидностей устного опроса является беседа.</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Письменный опрос позволяет охватить большое количество людей за сравнительно небольшое время. Наиболее распространенная форма данного опроса – анкета. Но ее недостатком является то, что нельзя предвидеть реакцию испытуемых на ее вопросы и изменить в ходе исследования ее содержание. </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Свободный опрос – разновидность письменного или устного опроса, при котором перечень задаваемых вопросов заранее не определяется. </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Тест является наиболее широко используемым методом в психологии в настоящее время. Его популярность обусловлена возможностью получения </w:t>
      </w:r>
      <w:r w:rsidRPr="005B3F42">
        <w:rPr>
          <w:rFonts w:ascii="Times New Roman" w:hAnsi="Times New Roman"/>
          <w:sz w:val="28"/>
          <w:szCs w:val="28"/>
        </w:rPr>
        <w:lastRenderedPageBreak/>
        <w:t>точной и качественной характеристики психологического явления, а также возможностью сопоставить результаты исследования, что в первую очередь необходимо для решения практических задач. От других методов тесты отличаются тем, что имеют четкую процедуру психологической интерпретации полученных результатов.</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Тест-опросник как метод основан на анализе ответов испытуемых на вопросы, которые позволяют получить достаточную и надежную информацию о наличии или выраженности определенной психологической характеристики.</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Тест-задание – предполагает получение информации о психологических характеристиках человека на основании анализа успешности выполнения определенных заданий.</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Проективные тесты – данная категория тестов считается наиболее объективной, поскольку не использует самоотчеты испытуемых. Они предлагают свободную интерпретацию исследователем выполняемых испытуемым заданий.</w:t>
      </w:r>
    </w:p>
    <w:p w:rsidR="005B3F42" w:rsidRPr="005B3F42" w:rsidRDefault="005B3F42" w:rsidP="005B3F42">
      <w:pPr>
        <w:ind w:firstLine="454"/>
        <w:jc w:val="both"/>
        <w:rPr>
          <w:rFonts w:ascii="Times New Roman" w:hAnsi="Times New Roman"/>
          <w:sz w:val="28"/>
          <w:szCs w:val="28"/>
          <w:lang w:val="kk-KZ"/>
        </w:rPr>
      </w:pPr>
      <w:r w:rsidRPr="005B3F42">
        <w:rPr>
          <w:rFonts w:ascii="Times New Roman" w:hAnsi="Times New Roman"/>
          <w:sz w:val="28"/>
          <w:szCs w:val="28"/>
        </w:rPr>
        <w:t xml:space="preserve">Эксперимент – метод, основанный на создании искусственной ситуации, в которой изучаемое свойство выделяется, проявляется и оценивается лучше всего. Имеются две основные разновидности эксперимента: </w:t>
      </w:r>
      <w:proofErr w:type="gramStart"/>
      <w:r w:rsidRPr="005B3F42">
        <w:rPr>
          <w:rFonts w:ascii="Times New Roman" w:hAnsi="Times New Roman"/>
          <w:sz w:val="28"/>
          <w:szCs w:val="28"/>
        </w:rPr>
        <w:t>лабораторный</w:t>
      </w:r>
      <w:proofErr w:type="gramEnd"/>
      <w:r w:rsidRPr="005B3F42">
        <w:rPr>
          <w:rFonts w:ascii="Times New Roman" w:hAnsi="Times New Roman"/>
          <w:sz w:val="28"/>
          <w:szCs w:val="28"/>
        </w:rPr>
        <w:t xml:space="preserve"> и естественный. Они отличаются друг от друга условиями проведения эксперимента. </w:t>
      </w:r>
      <w:proofErr w:type="gramStart"/>
      <w:r w:rsidRPr="005B3F42">
        <w:rPr>
          <w:rFonts w:ascii="Times New Roman" w:hAnsi="Times New Roman"/>
          <w:sz w:val="28"/>
          <w:szCs w:val="28"/>
        </w:rPr>
        <w:t>Основные особенности эксперимента, обуславливающие его силу заключаются</w:t>
      </w:r>
      <w:proofErr w:type="gramEnd"/>
      <w:r w:rsidRPr="005B3F42">
        <w:rPr>
          <w:rFonts w:ascii="Times New Roman" w:hAnsi="Times New Roman"/>
          <w:sz w:val="28"/>
          <w:szCs w:val="28"/>
        </w:rPr>
        <w:t xml:space="preserve"> в следующем:</w:t>
      </w:r>
      <w:r w:rsidRPr="005B3F42">
        <w:rPr>
          <w:rFonts w:ascii="Times New Roman" w:hAnsi="Times New Roman"/>
          <w:sz w:val="28"/>
          <w:szCs w:val="28"/>
          <w:lang w:val="kk-KZ"/>
        </w:rPr>
        <w:t xml:space="preserve"> </w:t>
      </w:r>
    </w:p>
    <w:p w:rsidR="005B3F42" w:rsidRPr="005B3F42" w:rsidRDefault="005B3F42" w:rsidP="005B3F42">
      <w:pPr>
        <w:tabs>
          <w:tab w:val="left" w:pos="900"/>
        </w:tabs>
        <w:ind w:firstLine="397"/>
        <w:jc w:val="both"/>
        <w:rPr>
          <w:rFonts w:ascii="Times New Roman" w:hAnsi="Times New Roman"/>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Вопросы для обсуждения:</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color w:val="333333"/>
          <w:sz w:val="28"/>
          <w:szCs w:val="28"/>
        </w:rPr>
      </w:pPr>
      <w:r w:rsidRPr="005B3F42">
        <w:rPr>
          <w:rFonts w:ascii="Times New Roman" w:hAnsi="Times New Roman"/>
          <w:color w:val="333333"/>
          <w:sz w:val="28"/>
          <w:szCs w:val="28"/>
        </w:rPr>
        <w:t>Объект, предмет психологической науки.</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color w:val="333333"/>
          <w:sz w:val="28"/>
          <w:szCs w:val="28"/>
        </w:rPr>
      </w:pPr>
      <w:r w:rsidRPr="005B3F42">
        <w:rPr>
          <w:rFonts w:ascii="Times New Roman" w:hAnsi="Times New Roman"/>
          <w:color w:val="333333"/>
          <w:sz w:val="28"/>
          <w:szCs w:val="28"/>
        </w:rPr>
        <w:t>Задачи психологической науки и её особенности.</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color w:val="333333"/>
          <w:sz w:val="28"/>
          <w:szCs w:val="28"/>
        </w:rPr>
      </w:pPr>
      <w:r w:rsidRPr="005B3F42">
        <w:rPr>
          <w:rFonts w:ascii="Times New Roman" w:hAnsi="Times New Roman"/>
          <w:color w:val="333333"/>
          <w:sz w:val="28"/>
          <w:szCs w:val="28"/>
        </w:rPr>
        <w:t>Соотношение научной и житейской психологии.</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color w:val="333333"/>
          <w:sz w:val="28"/>
          <w:szCs w:val="28"/>
        </w:rPr>
      </w:pPr>
      <w:r w:rsidRPr="005B3F42">
        <w:rPr>
          <w:rFonts w:ascii="Times New Roman" w:hAnsi="Times New Roman"/>
          <w:color w:val="333333"/>
          <w:sz w:val="28"/>
          <w:szCs w:val="28"/>
        </w:rPr>
        <w:t>Вопрос о природе души с точки зрения античных философов.</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color w:val="333333"/>
          <w:sz w:val="28"/>
          <w:szCs w:val="28"/>
        </w:rPr>
      </w:pPr>
      <w:r w:rsidRPr="005B3F42">
        <w:rPr>
          <w:rFonts w:ascii="Times New Roman" w:hAnsi="Times New Roman"/>
          <w:color w:val="333333"/>
          <w:sz w:val="28"/>
          <w:szCs w:val="28"/>
        </w:rPr>
        <w:t>Вопрос взаимоотношения души и тела.</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color w:val="333333"/>
          <w:sz w:val="28"/>
          <w:szCs w:val="28"/>
        </w:rPr>
      </w:pPr>
      <w:r w:rsidRPr="005B3F42">
        <w:rPr>
          <w:rFonts w:ascii="Times New Roman" w:hAnsi="Times New Roman"/>
          <w:color w:val="333333"/>
          <w:sz w:val="28"/>
          <w:szCs w:val="28"/>
        </w:rPr>
        <w:t>Роль Декарта в развитии психологической мысли.</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color w:val="333333"/>
          <w:sz w:val="28"/>
          <w:szCs w:val="28"/>
        </w:rPr>
      </w:pPr>
      <w:r w:rsidRPr="005B3F42">
        <w:rPr>
          <w:rFonts w:ascii="Times New Roman" w:hAnsi="Times New Roman"/>
          <w:color w:val="333333"/>
          <w:sz w:val="28"/>
          <w:szCs w:val="28"/>
        </w:rPr>
        <w:t>Понятие сознания  его свойства и элементы.</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color w:val="333333"/>
          <w:sz w:val="28"/>
          <w:szCs w:val="28"/>
        </w:rPr>
      </w:pPr>
      <w:r w:rsidRPr="005B3F42">
        <w:rPr>
          <w:rFonts w:ascii="Times New Roman" w:hAnsi="Times New Roman"/>
          <w:color w:val="333333"/>
          <w:sz w:val="28"/>
          <w:szCs w:val="28"/>
        </w:rPr>
        <w:t>Метод интроспекции  преимущества и проблемы.</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color w:val="333333"/>
          <w:sz w:val="28"/>
          <w:szCs w:val="28"/>
        </w:rPr>
      </w:pPr>
      <w:r w:rsidRPr="005B3F42">
        <w:rPr>
          <w:rFonts w:ascii="Times New Roman" w:hAnsi="Times New Roman"/>
          <w:color w:val="333333"/>
          <w:sz w:val="28"/>
          <w:szCs w:val="28"/>
        </w:rPr>
        <w:t>Характеристика основного метода в психологии – наблюдения.</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color w:val="333333"/>
          <w:sz w:val="28"/>
          <w:szCs w:val="28"/>
        </w:rPr>
      </w:pPr>
      <w:r w:rsidRPr="005B3F42">
        <w:rPr>
          <w:rFonts w:ascii="Times New Roman" w:hAnsi="Times New Roman"/>
          <w:color w:val="333333"/>
          <w:sz w:val="28"/>
          <w:szCs w:val="28"/>
        </w:rPr>
        <w:t>Характеристика и виды эксперимента.</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Вспомогательные методы в психологии.</w:t>
      </w:r>
    </w:p>
    <w:p w:rsidR="005B3F42" w:rsidRPr="005B3F42" w:rsidRDefault="005B3F42" w:rsidP="005B3F42">
      <w:pPr>
        <w:widowControl/>
        <w:numPr>
          <w:ilvl w:val="0"/>
          <w:numId w:val="17"/>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 xml:space="preserve">Характеристика методов по </w:t>
      </w:r>
      <w:proofErr w:type="spellStart"/>
      <w:r w:rsidRPr="005B3F42">
        <w:rPr>
          <w:rFonts w:ascii="Times New Roman" w:hAnsi="Times New Roman"/>
          <w:sz w:val="28"/>
          <w:szCs w:val="28"/>
        </w:rPr>
        <w:t>Асмолову</w:t>
      </w:r>
      <w:proofErr w:type="spellEnd"/>
      <w:r w:rsidRPr="005B3F42">
        <w:rPr>
          <w:rFonts w:ascii="Times New Roman" w:hAnsi="Times New Roman"/>
          <w:sz w:val="28"/>
          <w:szCs w:val="28"/>
        </w:rPr>
        <w:t>.</w:t>
      </w:r>
    </w:p>
    <w:p w:rsidR="005B3F42" w:rsidRPr="005B3F42" w:rsidRDefault="005B3F42" w:rsidP="005B3F42">
      <w:pPr>
        <w:tabs>
          <w:tab w:val="left" w:pos="900"/>
        </w:tabs>
        <w:ind w:firstLine="397"/>
        <w:jc w:val="both"/>
        <w:rPr>
          <w:rFonts w:ascii="Times New Roman" w:hAnsi="Times New Roman"/>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Литература:</w:t>
      </w:r>
    </w:p>
    <w:p w:rsidR="005B3F42" w:rsidRPr="005B3F42" w:rsidRDefault="005B3F42" w:rsidP="005B3F42">
      <w:pPr>
        <w:widowControl/>
        <w:numPr>
          <w:ilvl w:val="0"/>
          <w:numId w:val="20"/>
        </w:numPr>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 xml:space="preserve">Карпов А.В. Общая психология. - М.: </w:t>
      </w:r>
      <w:proofErr w:type="spellStart"/>
      <w:r w:rsidRPr="005B3F42">
        <w:rPr>
          <w:rFonts w:ascii="Times New Roman" w:hAnsi="Times New Roman"/>
          <w:color w:val="333333"/>
          <w:sz w:val="28"/>
          <w:szCs w:val="28"/>
        </w:rPr>
        <w:t>Гардарики</w:t>
      </w:r>
      <w:proofErr w:type="spellEnd"/>
      <w:r w:rsidRPr="005B3F42">
        <w:rPr>
          <w:rFonts w:ascii="Times New Roman" w:hAnsi="Times New Roman"/>
          <w:color w:val="333333"/>
          <w:sz w:val="28"/>
          <w:szCs w:val="28"/>
        </w:rPr>
        <w:t>, 2004.</w:t>
      </w:r>
    </w:p>
    <w:p w:rsidR="005B3F42" w:rsidRPr="005B3F42" w:rsidRDefault="005B3F42" w:rsidP="005B3F42">
      <w:pPr>
        <w:widowControl/>
        <w:numPr>
          <w:ilvl w:val="0"/>
          <w:numId w:val="20"/>
        </w:numPr>
        <w:overflowPunct/>
        <w:autoSpaceDE/>
        <w:autoSpaceDN/>
        <w:adjustRightInd/>
        <w:rPr>
          <w:rFonts w:ascii="Times New Roman" w:hAnsi="Times New Roman"/>
          <w:color w:val="333333"/>
          <w:sz w:val="28"/>
          <w:szCs w:val="28"/>
        </w:rPr>
      </w:pPr>
      <w:proofErr w:type="gramStart"/>
      <w:r w:rsidRPr="005B3F42">
        <w:rPr>
          <w:rFonts w:ascii="Times New Roman" w:hAnsi="Times New Roman"/>
          <w:color w:val="333333"/>
          <w:sz w:val="28"/>
          <w:szCs w:val="28"/>
        </w:rPr>
        <w:t>Маклаков</w:t>
      </w:r>
      <w:proofErr w:type="gramEnd"/>
      <w:r w:rsidRPr="005B3F42">
        <w:rPr>
          <w:rFonts w:ascii="Times New Roman" w:hAnsi="Times New Roman"/>
          <w:color w:val="333333"/>
          <w:sz w:val="28"/>
          <w:szCs w:val="28"/>
        </w:rPr>
        <w:t xml:space="preserve"> А.Г. Общая психология. – СПб</w:t>
      </w:r>
      <w:proofErr w:type="gramStart"/>
      <w:r w:rsidRPr="005B3F42">
        <w:rPr>
          <w:rFonts w:ascii="Times New Roman" w:hAnsi="Times New Roman"/>
          <w:color w:val="333333"/>
          <w:sz w:val="28"/>
          <w:szCs w:val="28"/>
        </w:rPr>
        <w:t xml:space="preserve">.: </w:t>
      </w:r>
      <w:proofErr w:type="gramEnd"/>
      <w:r w:rsidRPr="005B3F42">
        <w:rPr>
          <w:rFonts w:ascii="Times New Roman" w:hAnsi="Times New Roman"/>
          <w:color w:val="333333"/>
          <w:sz w:val="28"/>
          <w:szCs w:val="28"/>
        </w:rPr>
        <w:t>Питер, 2001.</w:t>
      </w:r>
    </w:p>
    <w:p w:rsidR="005B3F42" w:rsidRPr="005B3F42" w:rsidRDefault="005B3F42" w:rsidP="005B3F42">
      <w:pPr>
        <w:widowControl/>
        <w:numPr>
          <w:ilvl w:val="0"/>
          <w:numId w:val="20"/>
        </w:numPr>
        <w:overflowPunct/>
        <w:autoSpaceDE/>
        <w:autoSpaceDN/>
        <w:adjustRightInd/>
        <w:rPr>
          <w:rFonts w:ascii="Times New Roman" w:hAnsi="Times New Roman"/>
          <w:color w:val="333333"/>
          <w:sz w:val="28"/>
          <w:szCs w:val="28"/>
        </w:rPr>
      </w:pPr>
      <w:proofErr w:type="spellStart"/>
      <w:r w:rsidRPr="005B3F42">
        <w:rPr>
          <w:rFonts w:ascii="Times New Roman" w:hAnsi="Times New Roman"/>
          <w:color w:val="333333"/>
          <w:sz w:val="28"/>
          <w:szCs w:val="28"/>
        </w:rPr>
        <w:t>Немов</w:t>
      </w:r>
      <w:proofErr w:type="spellEnd"/>
      <w:r w:rsidRPr="005B3F42">
        <w:rPr>
          <w:rFonts w:ascii="Times New Roman" w:hAnsi="Times New Roman"/>
          <w:color w:val="333333"/>
          <w:sz w:val="28"/>
          <w:szCs w:val="28"/>
        </w:rPr>
        <w:t xml:space="preserve"> Р.С. Общая психология.- М.: ВЛАДОС, 2003.</w:t>
      </w:r>
    </w:p>
    <w:p w:rsidR="005B3F42" w:rsidRPr="005B3F42" w:rsidRDefault="005B3F42" w:rsidP="005B3F42">
      <w:pPr>
        <w:widowControl/>
        <w:numPr>
          <w:ilvl w:val="0"/>
          <w:numId w:val="20"/>
        </w:numPr>
        <w:overflowPunct/>
        <w:autoSpaceDE/>
        <w:autoSpaceDN/>
        <w:adjustRightInd/>
        <w:rPr>
          <w:rFonts w:ascii="Times New Roman" w:hAnsi="Times New Roman"/>
          <w:color w:val="333333"/>
          <w:sz w:val="28"/>
          <w:szCs w:val="28"/>
        </w:rPr>
      </w:pPr>
      <w:proofErr w:type="spellStart"/>
      <w:r w:rsidRPr="005B3F42">
        <w:rPr>
          <w:rFonts w:ascii="Times New Roman" w:hAnsi="Times New Roman"/>
          <w:color w:val="333333"/>
          <w:sz w:val="28"/>
          <w:szCs w:val="28"/>
        </w:rPr>
        <w:t>Немов</w:t>
      </w:r>
      <w:proofErr w:type="spellEnd"/>
      <w:r w:rsidRPr="005B3F42">
        <w:rPr>
          <w:rFonts w:ascii="Times New Roman" w:hAnsi="Times New Roman"/>
          <w:color w:val="333333"/>
          <w:sz w:val="28"/>
          <w:szCs w:val="28"/>
        </w:rPr>
        <w:t xml:space="preserve"> Р.С. Психология. В 3 кн.-М.: ВЛАДОС,2001.</w:t>
      </w:r>
    </w:p>
    <w:p w:rsidR="005B3F42" w:rsidRPr="005B3F42" w:rsidRDefault="005B3F42" w:rsidP="005B3F42">
      <w:pPr>
        <w:widowControl/>
        <w:numPr>
          <w:ilvl w:val="0"/>
          <w:numId w:val="20"/>
        </w:numPr>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 xml:space="preserve">Рогов Е.И. Психология.- М.: ВЛАДОС,2005. </w:t>
      </w:r>
    </w:p>
    <w:p w:rsidR="005B3F42" w:rsidRDefault="005B3F42" w:rsidP="005B3F42">
      <w:pPr>
        <w:tabs>
          <w:tab w:val="left" w:pos="1095"/>
        </w:tabs>
        <w:ind w:left="1095"/>
        <w:jc w:val="both"/>
        <w:rPr>
          <w:rFonts w:ascii="Times New Roman" w:hAnsi="Times New Roman"/>
          <w:color w:val="333333"/>
          <w:sz w:val="28"/>
          <w:szCs w:val="28"/>
        </w:rPr>
      </w:pPr>
    </w:p>
    <w:p w:rsidR="005B3F42" w:rsidRPr="005B3F42" w:rsidRDefault="005B3F42" w:rsidP="005B3F42">
      <w:pPr>
        <w:tabs>
          <w:tab w:val="left" w:pos="1095"/>
        </w:tabs>
        <w:ind w:firstLine="397"/>
        <w:jc w:val="both"/>
        <w:rPr>
          <w:rFonts w:ascii="Times New Roman" w:hAnsi="Times New Roman"/>
          <w:color w:val="333333"/>
          <w:sz w:val="28"/>
          <w:szCs w:val="28"/>
        </w:rPr>
      </w:pPr>
    </w:p>
    <w:p w:rsidR="005B3F42" w:rsidRDefault="005B3F42" w:rsidP="005B3F42">
      <w:pPr>
        <w:tabs>
          <w:tab w:val="left" w:pos="900"/>
        </w:tabs>
        <w:ind w:firstLine="397"/>
        <w:jc w:val="center"/>
        <w:rPr>
          <w:rFonts w:ascii="Times New Roman" w:hAnsi="Times New Roman"/>
          <w:caps/>
          <w:color w:val="333333"/>
          <w:sz w:val="28"/>
          <w:szCs w:val="28"/>
        </w:rPr>
      </w:pPr>
      <w:r w:rsidRPr="005B3F42">
        <w:rPr>
          <w:rFonts w:ascii="Times New Roman" w:hAnsi="Times New Roman"/>
          <w:caps/>
          <w:color w:val="333333"/>
          <w:sz w:val="28"/>
          <w:szCs w:val="28"/>
        </w:rPr>
        <w:lastRenderedPageBreak/>
        <w:t>2 Психика</w:t>
      </w:r>
    </w:p>
    <w:p w:rsidR="005B3F42" w:rsidRPr="005B3F42" w:rsidRDefault="005B3F42" w:rsidP="005B3F42">
      <w:pPr>
        <w:tabs>
          <w:tab w:val="left" w:pos="900"/>
        </w:tabs>
        <w:ind w:firstLine="397"/>
        <w:jc w:val="center"/>
        <w:rPr>
          <w:rFonts w:ascii="Times New Roman" w:hAnsi="Times New Roman"/>
          <w:caps/>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 xml:space="preserve">Цель: Рассмотреть особенности формирования психики человека в условиях </w:t>
      </w:r>
      <w:proofErr w:type="spellStart"/>
      <w:r w:rsidRPr="005B3F42">
        <w:rPr>
          <w:rFonts w:ascii="Times New Roman" w:hAnsi="Times New Roman"/>
          <w:color w:val="333333"/>
          <w:sz w:val="28"/>
          <w:szCs w:val="28"/>
        </w:rPr>
        <w:t>онто</w:t>
      </w:r>
      <w:proofErr w:type="spellEnd"/>
      <w:r w:rsidRPr="005B3F42">
        <w:rPr>
          <w:rFonts w:ascii="Times New Roman" w:hAnsi="Times New Roman"/>
          <w:color w:val="333333"/>
          <w:sz w:val="28"/>
          <w:szCs w:val="28"/>
        </w:rPr>
        <w:t xml:space="preserve"> и </w:t>
      </w:r>
      <w:proofErr w:type="spellStart"/>
      <w:r w:rsidRPr="005B3F42">
        <w:rPr>
          <w:rFonts w:ascii="Times New Roman" w:hAnsi="Times New Roman"/>
          <w:color w:val="333333"/>
          <w:sz w:val="28"/>
          <w:szCs w:val="28"/>
        </w:rPr>
        <w:t>социогенеза</w:t>
      </w:r>
      <w:proofErr w:type="spellEnd"/>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План:</w:t>
      </w:r>
    </w:p>
    <w:p w:rsidR="005B3F42" w:rsidRPr="005B3F42" w:rsidRDefault="005B3F42" w:rsidP="005B3F42">
      <w:pPr>
        <w:widowControl/>
        <w:numPr>
          <w:ilvl w:val="0"/>
          <w:numId w:val="21"/>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 xml:space="preserve">Психология, наука о психическом развитии человека. </w:t>
      </w:r>
    </w:p>
    <w:p w:rsidR="005B3F42" w:rsidRPr="005B3F42" w:rsidRDefault="005B3F42" w:rsidP="005B3F42">
      <w:pPr>
        <w:widowControl/>
        <w:numPr>
          <w:ilvl w:val="0"/>
          <w:numId w:val="21"/>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Этапы формирования психики: тропизмы, чувствительность, поведение, психика, сознание</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Психология – наука о закономерностях развития и функционировании психики и психических явлений. Ее объектом являются носители тех явлений и процессов, которые она исследует, а предметом – специфика формирования, развития и проявления этих феноменов.</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В настоящее время предметом изучения психологии являются психика и психические явления.</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Предметом изучения общей психологии является психика, сознание, бессознательное, личность, поведение, деятельность человека, психические явления, наблюдаемые в группах и коллективах.</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Рассмотрим эти понятия. Психика – свойство высокоорганизованной живой материи, заключающееся в активном отражении субъектом объективного мира, в построении субъектом неотчуждаемой от него картины этого мира и регуляции на этой основе поведения и деятельности.</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 Из данного определения следует ряд основополагающих суждений о природе и механизмах проявления психики. </w:t>
      </w:r>
    </w:p>
    <w:p w:rsidR="005B3F42" w:rsidRPr="005B3F42" w:rsidRDefault="005B3F42" w:rsidP="005B3F42">
      <w:pPr>
        <w:ind w:firstLine="454"/>
        <w:jc w:val="both"/>
        <w:rPr>
          <w:rFonts w:ascii="Times New Roman" w:hAnsi="Times New Roman"/>
          <w:sz w:val="28"/>
          <w:szCs w:val="28"/>
        </w:rPr>
      </w:pPr>
      <w:proofErr w:type="gramStart"/>
      <w:r w:rsidRPr="005B3F42">
        <w:rPr>
          <w:rFonts w:ascii="Times New Roman" w:hAnsi="Times New Roman"/>
          <w:sz w:val="28"/>
          <w:szCs w:val="28"/>
        </w:rPr>
        <w:t>Во</w:t>
      </w:r>
      <w:proofErr w:type="gramEnd"/>
      <w:r w:rsidRPr="005B3F42">
        <w:rPr>
          <w:rFonts w:ascii="Times New Roman" w:hAnsi="Times New Roman"/>
          <w:sz w:val="28"/>
          <w:szCs w:val="28"/>
        </w:rPr>
        <w:t xml:space="preserve"> первых, психикой обладает та живая материя, которая имеет специфические органы, обуславливающие возможность существования психики, т.е. нервную систему. </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Во-вторых, главная особенность психики заключается в способности отражать объективный мир: высокоорганизованная живая материя, обладающая психикой, имеет способность получать информацию об окружающем ее мире. В то же время получение информации связано с созданием этой высокоорганизованной материей определенного психического образа, который с определенной мерой точности является копией материальных объектов реального мира.</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В-третьих, получаемая живым существом информация об окружающем мире служит основой для регуляции внутренней среды живого организма и формирования его поведения, что в целом определяют возможность относительно длительного существования этого организма в постоянно изменяющихся условиях среды обитания. </w:t>
      </w:r>
      <w:proofErr w:type="gramStart"/>
      <w:r w:rsidRPr="005B3F42">
        <w:rPr>
          <w:rFonts w:ascii="Times New Roman" w:hAnsi="Times New Roman"/>
          <w:sz w:val="28"/>
          <w:szCs w:val="28"/>
        </w:rPr>
        <w:t xml:space="preserve">Задачи общей психологии определяются основными направлениями ее исследования и развития, а также теми целями, которые ставит перед собой эта отрасль знаний, общая психология – фундамент всей психологической науки, она обеспечивает правильное понимание и осмысление особенностей и закономерностей формирования, развития и функционирование психики, поведения и деятельности людей независимо от того, кто они и чем занимаются.  </w:t>
      </w:r>
      <w:proofErr w:type="gramEnd"/>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В отечественной психологии данную проблему рассматривают с </w:t>
      </w:r>
      <w:r w:rsidRPr="005B3F42">
        <w:rPr>
          <w:rFonts w:ascii="Times New Roman" w:hAnsi="Times New Roman"/>
          <w:sz w:val="28"/>
          <w:szCs w:val="28"/>
        </w:rPr>
        <w:lastRenderedPageBreak/>
        <w:t>материалистической точки зрения, что предполагает использование рационалистического способа познания, о</w:t>
      </w:r>
      <w:r w:rsidRPr="005B3F42">
        <w:rPr>
          <w:rFonts w:ascii="Times New Roman" w:hAnsi="Times New Roman"/>
          <w:sz w:val="28"/>
          <w:szCs w:val="28"/>
        </w:rPr>
        <w:t>с</w:t>
      </w:r>
      <w:r w:rsidRPr="005B3F42">
        <w:rPr>
          <w:rFonts w:ascii="Times New Roman" w:hAnsi="Times New Roman"/>
          <w:sz w:val="28"/>
          <w:szCs w:val="28"/>
        </w:rPr>
        <w:t xml:space="preserve">нованного на эксперименте. </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Инстинктивное поведение — это видовое поведение, одинаково направленное у всех представителей одного и того же вида животных. Как правило, инстинктивное поведение определяется биологической целесообразностью и заключается в обеспечении возможности существования (выживания) конкретного представителя или вида в целом.</w:t>
      </w:r>
    </w:p>
    <w:p w:rsidR="005B3F42" w:rsidRPr="005B3F42" w:rsidRDefault="005B3F42" w:rsidP="005B3F42">
      <w:pPr>
        <w:pStyle w:val="a8"/>
        <w:ind w:left="0" w:right="0" w:firstLine="454"/>
        <w:jc w:val="both"/>
        <w:rPr>
          <w:rFonts w:ascii="Times New Roman" w:hAnsi="Times New Roman" w:cs="Times New Roman"/>
          <w:color w:val="auto"/>
          <w:spacing w:val="0"/>
          <w:sz w:val="28"/>
          <w:szCs w:val="28"/>
        </w:rPr>
      </w:pPr>
      <w:r w:rsidRPr="005B3F42">
        <w:rPr>
          <w:rFonts w:ascii="Times New Roman" w:hAnsi="Times New Roman" w:cs="Times New Roman"/>
          <w:color w:val="auto"/>
          <w:spacing w:val="0"/>
          <w:sz w:val="28"/>
          <w:szCs w:val="28"/>
        </w:rPr>
        <w:t xml:space="preserve">Раздражимость к воздействиям первого рода, к биотическим воздействиям можно назвать простой раздражимостью </w:t>
      </w:r>
      <w:r w:rsidRPr="005B3F42">
        <w:rPr>
          <w:rFonts w:ascii="Times New Roman" w:hAnsi="Times New Roman" w:cs="Times New Roman"/>
          <w:iCs/>
          <w:color w:val="auto"/>
          <w:spacing w:val="0"/>
          <w:sz w:val="28"/>
          <w:szCs w:val="28"/>
        </w:rPr>
        <w:t>(</w:t>
      </w:r>
      <w:proofErr w:type="spellStart"/>
      <w:r w:rsidRPr="005B3F42">
        <w:rPr>
          <w:rFonts w:ascii="Times New Roman" w:hAnsi="Times New Roman" w:cs="Times New Roman"/>
          <w:iCs/>
          <w:color w:val="auto"/>
          <w:spacing w:val="0"/>
          <w:sz w:val="28"/>
          <w:szCs w:val="28"/>
        </w:rPr>
        <w:t>irribilitas</w:t>
      </w:r>
      <w:proofErr w:type="spellEnd"/>
      <w:r w:rsidRPr="005B3F42">
        <w:rPr>
          <w:rFonts w:ascii="Times New Roman" w:hAnsi="Times New Roman" w:cs="Times New Roman"/>
          <w:iCs/>
          <w:color w:val="auto"/>
          <w:spacing w:val="0"/>
          <w:sz w:val="28"/>
          <w:szCs w:val="28"/>
        </w:rPr>
        <w:t xml:space="preserve">). </w:t>
      </w:r>
      <w:r w:rsidRPr="005B3F42">
        <w:rPr>
          <w:rFonts w:ascii="Times New Roman" w:hAnsi="Times New Roman" w:cs="Times New Roman"/>
          <w:color w:val="auto"/>
          <w:spacing w:val="0"/>
          <w:sz w:val="28"/>
          <w:szCs w:val="28"/>
        </w:rPr>
        <w:t xml:space="preserve">Что касается раздражимости </w:t>
      </w:r>
      <w:proofErr w:type="gramStart"/>
      <w:r w:rsidRPr="005B3F42">
        <w:rPr>
          <w:rFonts w:ascii="Times New Roman" w:hAnsi="Times New Roman" w:cs="Times New Roman"/>
          <w:color w:val="auto"/>
          <w:spacing w:val="0"/>
          <w:sz w:val="28"/>
          <w:szCs w:val="28"/>
        </w:rPr>
        <w:t>ко</w:t>
      </w:r>
      <w:proofErr w:type="gramEnd"/>
      <w:r w:rsidRPr="005B3F42">
        <w:rPr>
          <w:rFonts w:ascii="Times New Roman" w:hAnsi="Times New Roman" w:cs="Times New Roman"/>
          <w:color w:val="auto"/>
          <w:spacing w:val="0"/>
          <w:sz w:val="28"/>
          <w:szCs w:val="28"/>
        </w:rPr>
        <w:t xml:space="preserve"> второго рода свойствам, которая необходимо возникает при переходе живых организмов в дискретную среду и выполняет функцию отражения и ориентирования, то я предложил называть ее собственно чувствительностью </w:t>
      </w:r>
      <w:r w:rsidRPr="005B3F42">
        <w:rPr>
          <w:rFonts w:ascii="Times New Roman" w:hAnsi="Times New Roman" w:cs="Times New Roman"/>
          <w:iCs/>
          <w:color w:val="auto"/>
          <w:spacing w:val="0"/>
          <w:sz w:val="28"/>
          <w:szCs w:val="28"/>
        </w:rPr>
        <w:t>(</w:t>
      </w:r>
      <w:proofErr w:type="spellStart"/>
      <w:r w:rsidRPr="005B3F42">
        <w:rPr>
          <w:rFonts w:ascii="Times New Roman" w:hAnsi="Times New Roman" w:cs="Times New Roman"/>
          <w:iCs/>
          <w:color w:val="auto"/>
          <w:spacing w:val="0"/>
          <w:sz w:val="28"/>
          <w:szCs w:val="28"/>
        </w:rPr>
        <w:t>sensibilitas</w:t>
      </w:r>
      <w:proofErr w:type="spellEnd"/>
      <w:r w:rsidRPr="005B3F42">
        <w:rPr>
          <w:rFonts w:ascii="Times New Roman" w:hAnsi="Times New Roman" w:cs="Times New Roman"/>
          <w:iCs/>
          <w:color w:val="auto"/>
          <w:spacing w:val="0"/>
          <w:sz w:val="28"/>
          <w:szCs w:val="28"/>
        </w:rPr>
        <w:t>).</w:t>
      </w:r>
      <w:r w:rsidRPr="005B3F42">
        <w:rPr>
          <w:rFonts w:ascii="Times New Roman" w:hAnsi="Times New Roman" w:cs="Times New Roman"/>
          <w:color w:val="auto"/>
          <w:spacing w:val="0"/>
          <w:sz w:val="28"/>
          <w:szCs w:val="28"/>
        </w:rPr>
        <w:t xml:space="preserve"> </w:t>
      </w:r>
    </w:p>
    <w:p w:rsidR="005B3F42" w:rsidRPr="005B3F42" w:rsidRDefault="005B3F42" w:rsidP="005B3F42">
      <w:pPr>
        <w:pStyle w:val="a8"/>
        <w:ind w:firstLine="454"/>
        <w:jc w:val="both"/>
        <w:rPr>
          <w:rFonts w:ascii="Times New Roman" w:hAnsi="Times New Roman" w:cs="Times New Roman"/>
          <w:color w:val="000000"/>
          <w:sz w:val="28"/>
          <w:szCs w:val="28"/>
        </w:rPr>
      </w:pPr>
      <w:r w:rsidRPr="005B3F42">
        <w:rPr>
          <w:rFonts w:ascii="Times New Roman" w:hAnsi="Times New Roman" w:cs="Times New Roman"/>
          <w:color w:val="000000"/>
          <w:sz w:val="28"/>
          <w:szCs w:val="28"/>
        </w:rPr>
        <w:t xml:space="preserve">Именно к сфере отношений между внутренней динамикой функционирования органа соответствующего процесса и итоговыми характеристиками самого процесса относятся критические признаки психических актов, составляющие "разностный порог" их первичного различения человеческим опытом. Такими опознавательными эмпирическими признаками являются </w:t>
      </w:r>
      <w:proofErr w:type="gramStart"/>
      <w:r w:rsidRPr="005B3F42">
        <w:rPr>
          <w:rFonts w:ascii="Times New Roman" w:hAnsi="Times New Roman" w:cs="Times New Roman"/>
          <w:color w:val="000000"/>
          <w:sz w:val="28"/>
          <w:szCs w:val="28"/>
        </w:rPr>
        <w:t>следующие</w:t>
      </w:r>
      <w:proofErr w:type="gramEnd"/>
      <w:r w:rsidRPr="005B3F42">
        <w:rPr>
          <w:rFonts w:ascii="Times New Roman" w:hAnsi="Times New Roman" w:cs="Times New Roman"/>
          <w:color w:val="000000"/>
          <w:sz w:val="28"/>
          <w:szCs w:val="28"/>
        </w:rPr>
        <w:t xml:space="preserve">. </w:t>
      </w:r>
    </w:p>
    <w:p w:rsidR="005B3F42" w:rsidRPr="005B3F42" w:rsidRDefault="005B3F42" w:rsidP="005B3F42">
      <w:pPr>
        <w:pStyle w:val="a8"/>
        <w:ind w:firstLine="454"/>
        <w:jc w:val="both"/>
        <w:rPr>
          <w:rFonts w:ascii="Times New Roman" w:hAnsi="Times New Roman" w:cs="Times New Roman"/>
          <w:color w:val="000000"/>
          <w:spacing w:val="0"/>
          <w:sz w:val="28"/>
          <w:szCs w:val="28"/>
        </w:rPr>
      </w:pPr>
      <w:r w:rsidRPr="005B3F42">
        <w:rPr>
          <w:rFonts w:ascii="Times New Roman" w:hAnsi="Times New Roman" w:cs="Times New Roman"/>
          <w:bCs w:val="0"/>
          <w:color w:val="000000"/>
          <w:spacing w:val="0"/>
          <w:sz w:val="28"/>
          <w:szCs w:val="28"/>
        </w:rPr>
        <w:t>1. Предметность</w:t>
      </w:r>
      <w:r w:rsidRPr="005B3F42">
        <w:rPr>
          <w:rFonts w:ascii="Times New Roman" w:hAnsi="Times New Roman" w:cs="Times New Roman"/>
          <w:color w:val="000000"/>
          <w:spacing w:val="0"/>
          <w:sz w:val="28"/>
          <w:szCs w:val="28"/>
        </w:rPr>
        <w:t>.</w:t>
      </w:r>
      <w:r w:rsidRPr="005B3F42">
        <w:rPr>
          <w:rFonts w:ascii="Times New Roman" w:hAnsi="Times New Roman" w:cs="Times New Roman"/>
          <w:spacing w:val="0"/>
          <w:sz w:val="28"/>
          <w:szCs w:val="28"/>
        </w:rPr>
        <w:t xml:space="preserve"> </w:t>
      </w:r>
      <w:r w:rsidRPr="005B3F42">
        <w:rPr>
          <w:rFonts w:ascii="Times New Roman" w:hAnsi="Times New Roman" w:cs="Times New Roman"/>
          <w:color w:val="auto"/>
          <w:spacing w:val="0"/>
          <w:sz w:val="28"/>
          <w:szCs w:val="28"/>
        </w:rPr>
        <w:t>Заключается в том, что</w:t>
      </w:r>
      <w:r w:rsidRPr="005B3F42">
        <w:rPr>
          <w:rFonts w:ascii="Times New Roman" w:hAnsi="Times New Roman" w:cs="Times New Roman"/>
          <w:spacing w:val="0"/>
          <w:sz w:val="28"/>
          <w:szCs w:val="28"/>
        </w:rPr>
        <w:t xml:space="preserve"> </w:t>
      </w:r>
      <w:r w:rsidRPr="005B3F42">
        <w:rPr>
          <w:rFonts w:ascii="Times New Roman" w:hAnsi="Times New Roman" w:cs="Times New Roman"/>
          <w:color w:val="000000"/>
          <w:spacing w:val="0"/>
          <w:sz w:val="28"/>
          <w:szCs w:val="28"/>
        </w:rPr>
        <w:t xml:space="preserve">механизм любого психического процесса в принципе описывается в той же системе физиологических понятий и на том же </w:t>
      </w:r>
      <w:proofErr w:type="spellStart"/>
      <w:r w:rsidRPr="005B3F42">
        <w:rPr>
          <w:rFonts w:ascii="Times New Roman" w:hAnsi="Times New Roman" w:cs="Times New Roman"/>
          <w:color w:val="000000"/>
          <w:spacing w:val="0"/>
          <w:sz w:val="28"/>
          <w:szCs w:val="28"/>
        </w:rPr>
        <w:t>общефизиологическом</w:t>
      </w:r>
      <w:proofErr w:type="spellEnd"/>
      <w:r w:rsidRPr="005B3F42">
        <w:rPr>
          <w:rFonts w:ascii="Times New Roman" w:hAnsi="Times New Roman" w:cs="Times New Roman"/>
          <w:color w:val="000000"/>
          <w:spacing w:val="0"/>
          <w:sz w:val="28"/>
          <w:szCs w:val="28"/>
        </w:rPr>
        <w:t xml:space="preserve"> языке, что и механизм любого физического акта жизнедеятельности. </w:t>
      </w:r>
    </w:p>
    <w:p w:rsidR="005B3F42" w:rsidRPr="005B3F42" w:rsidRDefault="005B3F42" w:rsidP="005B3F42">
      <w:pPr>
        <w:pStyle w:val="a8"/>
        <w:ind w:firstLine="454"/>
        <w:jc w:val="both"/>
        <w:rPr>
          <w:rFonts w:ascii="Times New Roman" w:hAnsi="Times New Roman" w:cs="Times New Roman"/>
          <w:color w:val="000000"/>
          <w:spacing w:val="0"/>
          <w:sz w:val="28"/>
          <w:szCs w:val="28"/>
        </w:rPr>
      </w:pPr>
      <w:proofErr w:type="gramStart"/>
      <w:r w:rsidRPr="005B3F42">
        <w:rPr>
          <w:rFonts w:ascii="Times New Roman" w:hAnsi="Times New Roman" w:cs="Times New Roman"/>
          <w:color w:val="000000"/>
          <w:spacing w:val="0"/>
          <w:sz w:val="28"/>
          <w:szCs w:val="28"/>
        </w:rPr>
        <w:t xml:space="preserve">Однако, в отличие от всякого другого собственно физиологического акта (а это составляет суть второго ряда фактов), конечные, итоговые характеристики любого психического процесса в общем случае могут быть описаны только в терминах свойств и отношений внешних объектов, физическое существование которых с органом этого психического процесса совершенно не связано и которые составляют его содержание. </w:t>
      </w:r>
      <w:proofErr w:type="gramEnd"/>
    </w:p>
    <w:p w:rsidR="005B3F42" w:rsidRPr="005B3F42" w:rsidRDefault="005B3F42" w:rsidP="005B3F42">
      <w:pPr>
        <w:shd w:val="clear" w:color="auto" w:fill="FFFFFF"/>
        <w:ind w:firstLine="454"/>
        <w:jc w:val="both"/>
        <w:rPr>
          <w:rFonts w:ascii="Times New Roman" w:hAnsi="Times New Roman"/>
          <w:sz w:val="28"/>
          <w:szCs w:val="28"/>
        </w:rPr>
      </w:pPr>
      <w:r w:rsidRPr="005B3F42">
        <w:rPr>
          <w:rFonts w:ascii="Times New Roman" w:hAnsi="Times New Roman"/>
          <w:sz w:val="28"/>
          <w:szCs w:val="28"/>
        </w:rPr>
        <w:t>Так, восприятие или представление, являющиеся функцией органа чувств, нельзя описать иначе, чем в терминах формы, величины, твердости и т.д. воспринимаемого или представляемого объекта. Мысль может быть описана лишь в терминах признаков тех объектов, отношения между которыми она раскрывает.</w:t>
      </w:r>
    </w:p>
    <w:p w:rsidR="005B3F42" w:rsidRPr="005B3F42" w:rsidRDefault="005B3F42" w:rsidP="005B3F42">
      <w:pPr>
        <w:pStyle w:val="a8"/>
        <w:ind w:firstLine="454"/>
        <w:jc w:val="both"/>
        <w:rPr>
          <w:rFonts w:ascii="Times New Roman" w:hAnsi="Times New Roman" w:cs="Times New Roman"/>
          <w:color w:val="000000"/>
          <w:spacing w:val="0"/>
          <w:sz w:val="28"/>
          <w:szCs w:val="28"/>
        </w:rPr>
      </w:pPr>
      <w:r w:rsidRPr="005B3F42">
        <w:rPr>
          <w:rFonts w:ascii="Times New Roman" w:hAnsi="Times New Roman" w:cs="Times New Roman"/>
          <w:bCs w:val="0"/>
          <w:color w:val="000000"/>
          <w:spacing w:val="0"/>
          <w:sz w:val="28"/>
          <w:szCs w:val="28"/>
        </w:rPr>
        <w:t xml:space="preserve">2. </w:t>
      </w:r>
      <w:proofErr w:type="spellStart"/>
      <w:r w:rsidRPr="005B3F42">
        <w:rPr>
          <w:rFonts w:ascii="Times New Roman" w:hAnsi="Times New Roman" w:cs="Times New Roman"/>
          <w:bCs w:val="0"/>
          <w:color w:val="000000"/>
          <w:spacing w:val="0"/>
          <w:sz w:val="28"/>
          <w:szCs w:val="28"/>
        </w:rPr>
        <w:t>Субъектность</w:t>
      </w:r>
      <w:proofErr w:type="spellEnd"/>
      <w:r w:rsidRPr="005B3F42">
        <w:rPr>
          <w:rFonts w:ascii="Times New Roman" w:hAnsi="Times New Roman" w:cs="Times New Roman"/>
          <w:color w:val="000000"/>
          <w:spacing w:val="0"/>
          <w:sz w:val="28"/>
          <w:szCs w:val="28"/>
        </w:rPr>
        <w:t xml:space="preserve">. Вторая специфическая особенность заключается в том, что в картине психического процесса, открывающей носителю психики свойства ее объектов, остается совершенно скрытой, не представленной вся внутренняя динамика тех сдвигов в состояниях </w:t>
      </w:r>
      <w:proofErr w:type="spellStart"/>
      <w:r w:rsidRPr="005B3F42">
        <w:rPr>
          <w:rFonts w:ascii="Times New Roman" w:hAnsi="Times New Roman" w:cs="Times New Roman"/>
          <w:color w:val="000000"/>
          <w:spacing w:val="0"/>
          <w:sz w:val="28"/>
          <w:szCs w:val="28"/>
        </w:rPr>
        <w:t>органаносителя</w:t>
      </w:r>
      <w:proofErr w:type="spellEnd"/>
      <w:r w:rsidRPr="005B3F42">
        <w:rPr>
          <w:rFonts w:ascii="Times New Roman" w:hAnsi="Times New Roman" w:cs="Times New Roman"/>
          <w:color w:val="000000"/>
          <w:spacing w:val="0"/>
          <w:sz w:val="28"/>
          <w:szCs w:val="28"/>
        </w:rPr>
        <w:t xml:space="preserve">, которые данный процесс реализуют. </w:t>
      </w:r>
    </w:p>
    <w:p w:rsidR="005B3F42" w:rsidRPr="005B3F42" w:rsidRDefault="005B3F42" w:rsidP="005B3F42">
      <w:pPr>
        <w:pStyle w:val="a8"/>
        <w:ind w:firstLine="454"/>
        <w:jc w:val="both"/>
        <w:rPr>
          <w:rFonts w:ascii="Times New Roman" w:hAnsi="Times New Roman" w:cs="Times New Roman"/>
          <w:color w:val="000000"/>
          <w:spacing w:val="0"/>
          <w:sz w:val="28"/>
          <w:szCs w:val="28"/>
        </w:rPr>
      </w:pPr>
      <w:r w:rsidRPr="005B3F42">
        <w:rPr>
          <w:rFonts w:ascii="Times New Roman" w:hAnsi="Times New Roman" w:cs="Times New Roman"/>
          <w:bCs w:val="0"/>
          <w:color w:val="000000"/>
          <w:spacing w:val="0"/>
          <w:sz w:val="28"/>
          <w:szCs w:val="28"/>
        </w:rPr>
        <w:t>3. Чувственная недоступность</w:t>
      </w:r>
      <w:r w:rsidRPr="005B3F42">
        <w:rPr>
          <w:rFonts w:ascii="Times New Roman" w:hAnsi="Times New Roman" w:cs="Times New Roman"/>
          <w:color w:val="000000"/>
          <w:spacing w:val="0"/>
          <w:sz w:val="28"/>
          <w:szCs w:val="28"/>
        </w:rPr>
        <w:t xml:space="preserve">. Эта чрезвычайно существенная и не менее загадочная эмпирическая особенность всех психических процессов, также связанная с соотношением их механизма и итоговой предметной структуры, феноменологически характеризуется тем, что психические процессы недоступны прямому чувственному наблюдению. </w:t>
      </w:r>
    </w:p>
    <w:p w:rsidR="005B3F42" w:rsidRPr="005B3F42" w:rsidRDefault="005B3F42" w:rsidP="005B3F42">
      <w:pPr>
        <w:pStyle w:val="a8"/>
        <w:ind w:firstLine="454"/>
        <w:jc w:val="both"/>
        <w:rPr>
          <w:rFonts w:ascii="Times New Roman" w:hAnsi="Times New Roman" w:cs="Times New Roman"/>
          <w:color w:val="000000"/>
          <w:spacing w:val="0"/>
          <w:sz w:val="28"/>
          <w:szCs w:val="28"/>
        </w:rPr>
      </w:pPr>
      <w:r w:rsidRPr="005B3F42">
        <w:rPr>
          <w:rFonts w:ascii="Times New Roman" w:hAnsi="Times New Roman" w:cs="Times New Roman"/>
          <w:bCs w:val="0"/>
          <w:color w:val="000000"/>
          <w:spacing w:val="0"/>
          <w:sz w:val="28"/>
          <w:szCs w:val="28"/>
        </w:rPr>
        <w:t>4. Спонтанная активность</w:t>
      </w:r>
      <w:r w:rsidRPr="005B3F42">
        <w:rPr>
          <w:rFonts w:ascii="Times New Roman" w:hAnsi="Times New Roman" w:cs="Times New Roman"/>
          <w:color w:val="000000"/>
          <w:spacing w:val="0"/>
          <w:sz w:val="28"/>
          <w:szCs w:val="28"/>
        </w:rPr>
        <w:t xml:space="preserve">. Следующая специфическая характеристика психического процесса, в отличие от </w:t>
      </w:r>
      <w:proofErr w:type="gramStart"/>
      <w:r w:rsidRPr="005B3F42">
        <w:rPr>
          <w:rFonts w:ascii="Times New Roman" w:hAnsi="Times New Roman" w:cs="Times New Roman"/>
          <w:color w:val="000000"/>
          <w:spacing w:val="0"/>
          <w:sz w:val="28"/>
          <w:szCs w:val="28"/>
        </w:rPr>
        <w:t>предшествующих</w:t>
      </w:r>
      <w:proofErr w:type="gramEnd"/>
      <w:r w:rsidRPr="005B3F42">
        <w:rPr>
          <w:rFonts w:ascii="Times New Roman" w:hAnsi="Times New Roman" w:cs="Times New Roman"/>
          <w:color w:val="000000"/>
          <w:spacing w:val="0"/>
          <w:sz w:val="28"/>
          <w:szCs w:val="28"/>
        </w:rPr>
        <w:t xml:space="preserve">, определяет не </w:t>
      </w:r>
      <w:r w:rsidRPr="005B3F42">
        <w:rPr>
          <w:rFonts w:ascii="Times New Roman" w:hAnsi="Times New Roman" w:cs="Times New Roman"/>
          <w:color w:val="000000"/>
          <w:spacing w:val="0"/>
          <w:sz w:val="28"/>
          <w:szCs w:val="28"/>
        </w:rPr>
        <w:lastRenderedPageBreak/>
        <w:t xml:space="preserve">прямое отношение к объекту или к его непосредственному субстрату, а выражение в поведенческом акте, во внешнем действии, побуждении, направляемом при посредстве психического процесса. Эта особенность, истоки которой глубоко скрыты под феноменологической поверхностью и связаны с </w:t>
      </w:r>
      <w:proofErr w:type="gramStart"/>
      <w:r w:rsidRPr="005B3F42">
        <w:rPr>
          <w:rFonts w:ascii="Times New Roman" w:hAnsi="Times New Roman" w:cs="Times New Roman"/>
          <w:color w:val="000000"/>
          <w:spacing w:val="0"/>
          <w:sz w:val="28"/>
          <w:szCs w:val="28"/>
        </w:rPr>
        <w:t>далекими</w:t>
      </w:r>
      <w:proofErr w:type="gramEnd"/>
      <w:r w:rsidRPr="005B3F42">
        <w:rPr>
          <w:rFonts w:ascii="Times New Roman" w:hAnsi="Times New Roman" w:cs="Times New Roman"/>
          <w:color w:val="000000"/>
          <w:spacing w:val="0"/>
          <w:sz w:val="28"/>
          <w:szCs w:val="28"/>
        </w:rPr>
        <w:t xml:space="preserve"> опосредствованиями во времени и пространстве, заключает в себе совершенно особое своеобразие активности психического процесса. </w:t>
      </w:r>
    </w:p>
    <w:p w:rsidR="005B3F42" w:rsidRPr="005B3F42" w:rsidRDefault="005B3F42" w:rsidP="005B3F42">
      <w:pPr>
        <w:pStyle w:val="a8"/>
        <w:ind w:firstLine="454"/>
        <w:jc w:val="both"/>
        <w:rPr>
          <w:rFonts w:ascii="Times New Roman" w:hAnsi="Times New Roman" w:cs="Times New Roman"/>
          <w:color w:val="000000"/>
          <w:spacing w:val="0"/>
          <w:sz w:val="28"/>
          <w:szCs w:val="28"/>
        </w:rPr>
      </w:pPr>
      <w:r w:rsidRPr="005B3F42">
        <w:rPr>
          <w:rFonts w:ascii="Times New Roman" w:hAnsi="Times New Roman" w:cs="Times New Roman"/>
          <w:color w:val="000000"/>
          <w:spacing w:val="0"/>
          <w:sz w:val="28"/>
          <w:szCs w:val="28"/>
        </w:rPr>
        <w:t xml:space="preserve">Такова основная феноменологическая картина тех критических признаков всякого психического процесса, которые различающая и классифицирующая мысль эмпирически обнаруживает непосредственно под внешней поверхностью его проявлений в доступных наблюдению актах жизнедеятельности и поведения организма. Познающая мысль использует эти признаки для выделения особого класса процессов, называемых психическими, скрыто или делая выводы по наблюдаемым и эмпирически фиксируемым проявлениям. </w:t>
      </w:r>
    </w:p>
    <w:p w:rsidR="005B3F42" w:rsidRPr="005B3F42" w:rsidRDefault="005B3F42" w:rsidP="005B3F42">
      <w:pPr>
        <w:pStyle w:val="a8"/>
        <w:ind w:firstLine="454"/>
        <w:jc w:val="both"/>
        <w:rPr>
          <w:rFonts w:ascii="Times New Roman" w:hAnsi="Times New Roman" w:cs="Times New Roman"/>
          <w:color w:val="000000"/>
          <w:spacing w:val="0"/>
          <w:sz w:val="28"/>
          <w:szCs w:val="28"/>
        </w:rPr>
      </w:pPr>
      <w:r w:rsidRPr="005B3F42">
        <w:rPr>
          <w:rFonts w:ascii="Times New Roman" w:hAnsi="Times New Roman" w:cs="Times New Roman"/>
          <w:color w:val="000000"/>
          <w:spacing w:val="0"/>
          <w:sz w:val="28"/>
          <w:szCs w:val="28"/>
        </w:rPr>
        <w:t xml:space="preserve">Исходная характеристика предметности проявляет себя в показаниях человека о том, как ему раскрываются объекты, т.е. именно в том, что они открываются ему не как следы или "отпечатки" внешних воздействий в его телесных состояниях, а именно как собственные свойства внеположных по отношению к нему предметов. Второй признак </w:t>
      </w:r>
      <w:proofErr w:type="spellStart"/>
      <w:r w:rsidRPr="005B3F42">
        <w:rPr>
          <w:rFonts w:ascii="Times New Roman" w:hAnsi="Times New Roman" w:cs="Times New Roman"/>
          <w:color w:val="000000"/>
          <w:spacing w:val="0"/>
          <w:sz w:val="28"/>
          <w:szCs w:val="28"/>
        </w:rPr>
        <w:t>непредставленности</w:t>
      </w:r>
      <w:proofErr w:type="spellEnd"/>
      <w:r w:rsidRPr="005B3F42">
        <w:rPr>
          <w:rFonts w:ascii="Times New Roman" w:hAnsi="Times New Roman" w:cs="Times New Roman"/>
          <w:color w:val="000000"/>
          <w:spacing w:val="0"/>
          <w:sz w:val="28"/>
          <w:szCs w:val="28"/>
        </w:rPr>
        <w:t xml:space="preserve"> или </w:t>
      </w:r>
      <w:proofErr w:type="spellStart"/>
      <w:r w:rsidRPr="005B3F42">
        <w:rPr>
          <w:rFonts w:ascii="Times New Roman" w:hAnsi="Times New Roman" w:cs="Times New Roman"/>
          <w:color w:val="000000"/>
          <w:spacing w:val="0"/>
          <w:sz w:val="28"/>
          <w:szCs w:val="28"/>
        </w:rPr>
        <w:t>замаскированности</w:t>
      </w:r>
      <w:proofErr w:type="spellEnd"/>
      <w:r w:rsidRPr="005B3F42">
        <w:rPr>
          <w:rFonts w:ascii="Times New Roman" w:hAnsi="Times New Roman" w:cs="Times New Roman"/>
          <w:color w:val="000000"/>
          <w:spacing w:val="0"/>
          <w:sz w:val="28"/>
          <w:szCs w:val="28"/>
        </w:rPr>
        <w:t xml:space="preserve"> субстрата устанавливается как отрицательное заключение из этих же фиксируемых собственным и чужим опытом показаний об объектах. Третий признак – чувственная недоступность – предполагает заключение, базирующееся на соотнесении картины личного опыта и стороннего наблюдения над жизнедеятельностью. </w:t>
      </w:r>
    </w:p>
    <w:p w:rsidR="005B3F42" w:rsidRPr="005B3F42" w:rsidRDefault="005B3F42" w:rsidP="005B3F42">
      <w:pPr>
        <w:pStyle w:val="a8"/>
        <w:ind w:firstLine="454"/>
        <w:jc w:val="both"/>
        <w:rPr>
          <w:rFonts w:ascii="Times New Roman" w:hAnsi="Times New Roman" w:cs="Times New Roman"/>
          <w:color w:val="000000"/>
          <w:spacing w:val="0"/>
          <w:sz w:val="28"/>
          <w:szCs w:val="28"/>
        </w:rPr>
      </w:pPr>
      <w:r w:rsidRPr="005B3F42">
        <w:rPr>
          <w:rFonts w:ascii="Times New Roman" w:hAnsi="Times New Roman" w:cs="Times New Roman"/>
          <w:color w:val="000000"/>
          <w:spacing w:val="0"/>
          <w:sz w:val="28"/>
          <w:szCs w:val="28"/>
        </w:rPr>
        <w:t xml:space="preserve">Наконец, последнюю характеристику – "свободную" активность психического – мысль фиксирует, заключая по доступным наблюдению внешним актам о скрытых за ними внутренних факторах. Во всех этих заключениях реализуются общие ходы мысли, выявляющие эмпирические характеристики всякого объекта познания, недоступного прямому наблюдению, скрытого под внешней поверхностью воспринимаемых феноменов. Описанные выше признаки являются симптомами, в совокупности составляющими тот основной "синдром", по которому опыт "диагностирует" особый класс функций и процессов и выделяет их в качестве психических. Таков исходный эмпирический пункт, от которого берет свое начало движение психологического познания вглубь реальности психических процессов. </w:t>
      </w:r>
    </w:p>
    <w:p w:rsidR="005B3F42" w:rsidRPr="005B3F42" w:rsidRDefault="005B3F42" w:rsidP="005B3F42">
      <w:pPr>
        <w:tabs>
          <w:tab w:val="left" w:pos="900"/>
        </w:tabs>
        <w:ind w:firstLine="397"/>
        <w:jc w:val="both"/>
        <w:rPr>
          <w:rFonts w:ascii="Times New Roman" w:hAnsi="Times New Roman"/>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Вопросы для обсуждения:</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Понятие о психике, развитие психики в процессе филогенеза.</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Культурно – историческая теория происхождения высших психических функций человека.</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Понятие о сознании как высшей форме развития психики.</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Развитие психики в онтогенезе.</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lastRenderedPageBreak/>
        <w:t xml:space="preserve">Общее понятие о личности. Взаимосвязь </w:t>
      </w:r>
      <w:proofErr w:type="gramStart"/>
      <w:r w:rsidRPr="005B3F42">
        <w:rPr>
          <w:rFonts w:ascii="Times New Roman" w:hAnsi="Times New Roman"/>
          <w:sz w:val="28"/>
          <w:szCs w:val="28"/>
        </w:rPr>
        <w:t>социального</w:t>
      </w:r>
      <w:proofErr w:type="gramEnd"/>
      <w:r w:rsidRPr="005B3F42">
        <w:rPr>
          <w:rFonts w:ascii="Times New Roman" w:hAnsi="Times New Roman"/>
          <w:sz w:val="28"/>
          <w:szCs w:val="28"/>
        </w:rPr>
        <w:t xml:space="preserve"> и биологического в личности.</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Психика, как особое свойство высокоорганизованной материи.</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Основные формы психического отражения.</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Виды ориентировочного подкрепления.</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Объективный критерий психики.</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Адаптивная роль психики в эволюции животных.</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Соотношение инстинкта и научения.</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Функции ретикулярной формации в управлении психикой и поведением человека.</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Взаимодействие генотипов и среды в психическом развитии человека.</w:t>
      </w:r>
    </w:p>
    <w:p w:rsidR="005B3F42" w:rsidRPr="005B3F42" w:rsidRDefault="005B3F42" w:rsidP="005B3F42">
      <w:pPr>
        <w:widowControl/>
        <w:numPr>
          <w:ilvl w:val="0"/>
          <w:numId w:val="16"/>
        </w:numPr>
        <w:tabs>
          <w:tab w:val="left" w:pos="90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Нервная система, ее возникновение, совершенствование и роль в развитии психики человека.</w:t>
      </w:r>
    </w:p>
    <w:p w:rsidR="005B3F42" w:rsidRPr="005B3F42" w:rsidRDefault="005B3F42" w:rsidP="005B3F42">
      <w:pPr>
        <w:tabs>
          <w:tab w:val="left" w:pos="900"/>
        </w:tabs>
        <w:ind w:firstLine="397"/>
        <w:jc w:val="both"/>
        <w:rPr>
          <w:rFonts w:ascii="Times New Roman" w:hAnsi="Times New Roman"/>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Литература:</w:t>
      </w:r>
    </w:p>
    <w:p w:rsidR="005B3F42" w:rsidRPr="005B3F42" w:rsidRDefault="005B3F42" w:rsidP="005B3F42">
      <w:pPr>
        <w:widowControl/>
        <w:numPr>
          <w:ilvl w:val="0"/>
          <w:numId w:val="22"/>
        </w:numPr>
        <w:tabs>
          <w:tab w:val="left" w:pos="1080"/>
          <w:tab w:val="num" w:pos="1440"/>
        </w:tabs>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 xml:space="preserve">Ананьев Б.Г. О проблемах </w:t>
      </w:r>
      <w:proofErr w:type="gramStart"/>
      <w:r w:rsidRPr="005B3F42">
        <w:rPr>
          <w:rFonts w:ascii="Times New Roman" w:hAnsi="Times New Roman"/>
          <w:color w:val="333333"/>
          <w:sz w:val="28"/>
          <w:szCs w:val="28"/>
        </w:rPr>
        <w:t>современного</w:t>
      </w:r>
      <w:proofErr w:type="gramEnd"/>
      <w:r w:rsidRPr="005B3F42">
        <w:rPr>
          <w:rFonts w:ascii="Times New Roman" w:hAnsi="Times New Roman"/>
          <w:color w:val="333333"/>
          <w:sz w:val="28"/>
          <w:szCs w:val="28"/>
        </w:rPr>
        <w:t xml:space="preserve"> человекознания.-М.,1977.</w:t>
      </w:r>
    </w:p>
    <w:p w:rsidR="005B3F42" w:rsidRPr="005B3F42" w:rsidRDefault="005B3F42" w:rsidP="005B3F42">
      <w:pPr>
        <w:widowControl/>
        <w:numPr>
          <w:ilvl w:val="0"/>
          <w:numId w:val="22"/>
        </w:numPr>
        <w:tabs>
          <w:tab w:val="left" w:pos="1080"/>
          <w:tab w:val="num" w:pos="1440"/>
        </w:tabs>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Ананьев Б.Г. Избранные психологические труды: в 2-х томах. – М.</w:t>
      </w:r>
      <w:proofErr w:type="gramStart"/>
      <w:r w:rsidRPr="005B3F42">
        <w:rPr>
          <w:rFonts w:ascii="Times New Roman" w:hAnsi="Times New Roman"/>
          <w:color w:val="333333"/>
          <w:sz w:val="28"/>
          <w:szCs w:val="28"/>
        </w:rPr>
        <w:t xml:space="preserve"> :</w:t>
      </w:r>
      <w:proofErr w:type="gramEnd"/>
      <w:r w:rsidRPr="005B3F42">
        <w:rPr>
          <w:rFonts w:ascii="Times New Roman" w:hAnsi="Times New Roman"/>
          <w:color w:val="333333"/>
          <w:sz w:val="28"/>
          <w:szCs w:val="28"/>
        </w:rPr>
        <w:t>Педагогика, 1980</w:t>
      </w:r>
    </w:p>
    <w:p w:rsidR="005B3F42" w:rsidRPr="005B3F42" w:rsidRDefault="005B3F42" w:rsidP="005B3F42">
      <w:pPr>
        <w:widowControl/>
        <w:numPr>
          <w:ilvl w:val="0"/>
          <w:numId w:val="22"/>
        </w:numPr>
        <w:tabs>
          <w:tab w:val="left" w:pos="1080"/>
          <w:tab w:val="num" w:pos="1440"/>
        </w:tabs>
        <w:overflowPunct/>
        <w:autoSpaceDE/>
        <w:autoSpaceDN/>
        <w:adjustRightInd/>
        <w:rPr>
          <w:rFonts w:ascii="Times New Roman" w:hAnsi="Times New Roman"/>
          <w:color w:val="333333"/>
          <w:sz w:val="28"/>
          <w:szCs w:val="28"/>
        </w:rPr>
      </w:pPr>
      <w:proofErr w:type="spellStart"/>
      <w:r w:rsidRPr="005B3F42">
        <w:rPr>
          <w:rFonts w:ascii="Times New Roman" w:hAnsi="Times New Roman"/>
          <w:color w:val="333333"/>
          <w:sz w:val="28"/>
          <w:szCs w:val="28"/>
        </w:rPr>
        <w:t>Веккер</w:t>
      </w:r>
      <w:proofErr w:type="spellEnd"/>
      <w:r w:rsidRPr="005B3F42">
        <w:rPr>
          <w:rFonts w:ascii="Times New Roman" w:hAnsi="Times New Roman"/>
          <w:color w:val="333333"/>
          <w:sz w:val="28"/>
          <w:szCs w:val="28"/>
        </w:rPr>
        <w:t xml:space="preserve"> Л.М. Психика и реальность: единая теория психических процессов. – М.: Смысл, 1998. – 685с.</w:t>
      </w:r>
    </w:p>
    <w:p w:rsidR="005B3F42" w:rsidRPr="005B3F42" w:rsidRDefault="005B3F42" w:rsidP="005B3F42">
      <w:pPr>
        <w:widowControl/>
        <w:numPr>
          <w:ilvl w:val="0"/>
          <w:numId w:val="22"/>
        </w:numPr>
        <w:tabs>
          <w:tab w:val="left" w:pos="1080"/>
          <w:tab w:val="num" w:pos="1440"/>
        </w:tabs>
        <w:overflowPunct/>
        <w:autoSpaceDE/>
        <w:autoSpaceDN/>
        <w:adjustRightInd/>
        <w:rPr>
          <w:rFonts w:ascii="Times New Roman" w:hAnsi="Times New Roman"/>
          <w:color w:val="333333"/>
          <w:sz w:val="28"/>
          <w:szCs w:val="28"/>
        </w:rPr>
      </w:pPr>
      <w:proofErr w:type="spellStart"/>
      <w:r w:rsidRPr="005B3F42">
        <w:rPr>
          <w:rFonts w:ascii="Times New Roman" w:hAnsi="Times New Roman"/>
          <w:color w:val="333333"/>
          <w:sz w:val="28"/>
          <w:szCs w:val="28"/>
        </w:rPr>
        <w:t>Гиппенрейтер</w:t>
      </w:r>
      <w:proofErr w:type="spellEnd"/>
      <w:r w:rsidRPr="005B3F42">
        <w:rPr>
          <w:rFonts w:ascii="Times New Roman" w:hAnsi="Times New Roman"/>
          <w:color w:val="333333"/>
          <w:sz w:val="28"/>
          <w:szCs w:val="28"/>
        </w:rPr>
        <w:t xml:space="preserve"> Ю.Б. Введение в общую психологию. Курс лекций</w:t>
      </w:r>
      <w:proofErr w:type="gramStart"/>
      <w:r w:rsidRPr="005B3F42">
        <w:rPr>
          <w:rFonts w:ascii="Times New Roman" w:hAnsi="Times New Roman"/>
          <w:color w:val="333333"/>
          <w:sz w:val="28"/>
          <w:szCs w:val="28"/>
        </w:rPr>
        <w:t>.-</w:t>
      </w:r>
      <w:proofErr w:type="gramEnd"/>
      <w:r w:rsidRPr="005B3F42">
        <w:rPr>
          <w:rFonts w:ascii="Times New Roman" w:hAnsi="Times New Roman"/>
          <w:color w:val="333333"/>
          <w:sz w:val="28"/>
          <w:szCs w:val="28"/>
        </w:rPr>
        <w:t>М.,1996.</w:t>
      </w:r>
    </w:p>
    <w:p w:rsidR="005B3F42" w:rsidRPr="005B3F42" w:rsidRDefault="005B3F42" w:rsidP="005B3F42">
      <w:pPr>
        <w:widowControl/>
        <w:numPr>
          <w:ilvl w:val="0"/>
          <w:numId w:val="22"/>
        </w:numPr>
        <w:tabs>
          <w:tab w:val="left" w:pos="1080"/>
          <w:tab w:val="num" w:pos="1440"/>
        </w:tabs>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Гальперин П.Я. Введение в психологию</w:t>
      </w:r>
      <w:proofErr w:type="gramStart"/>
      <w:r w:rsidRPr="005B3F42">
        <w:rPr>
          <w:rFonts w:ascii="Times New Roman" w:hAnsi="Times New Roman"/>
          <w:color w:val="333333"/>
          <w:sz w:val="28"/>
          <w:szCs w:val="28"/>
        </w:rPr>
        <w:t xml:space="preserve"> .</w:t>
      </w:r>
      <w:proofErr w:type="gramEnd"/>
      <w:r w:rsidRPr="005B3F42">
        <w:rPr>
          <w:rFonts w:ascii="Times New Roman" w:hAnsi="Times New Roman"/>
          <w:color w:val="333333"/>
          <w:sz w:val="28"/>
          <w:szCs w:val="28"/>
        </w:rPr>
        <w:t>- М.: Изд-во МГУ, 1999.- 130с.</w:t>
      </w:r>
    </w:p>
    <w:p w:rsidR="005B3F42" w:rsidRPr="005B3F42" w:rsidRDefault="005B3F42" w:rsidP="005B3F42">
      <w:pPr>
        <w:tabs>
          <w:tab w:val="num" w:pos="709"/>
          <w:tab w:val="left" w:pos="900"/>
        </w:tabs>
        <w:jc w:val="both"/>
        <w:rPr>
          <w:rFonts w:ascii="Times New Roman" w:hAnsi="Times New Roman"/>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p>
    <w:p w:rsidR="005B3F42" w:rsidRDefault="005B3F42" w:rsidP="005B3F42">
      <w:pPr>
        <w:tabs>
          <w:tab w:val="left" w:pos="900"/>
        </w:tabs>
        <w:ind w:firstLine="397"/>
        <w:jc w:val="center"/>
        <w:rPr>
          <w:rFonts w:ascii="Times New Roman" w:hAnsi="Times New Roman"/>
          <w:caps/>
          <w:color w:val="333333"/>
          <w:sz w:val="28"/>
          <w:szCs w:val="28"/>
        </w:rPr>
      </w:pPr>
      <w:r w:rsidRPr="005B3F42">
        <w:rPr>
          <w:rFonts w:ascii="Times New Roman" w:hAnsi="Times New Roman"/>
          <w:caps/>
          <w:color w:val="333333"/>
          <w:sz w:val="28"/>
          <w:szCs w:val="28"/>
        </w:rPr>
        <w:t xml:space="preserve">3 </w:t>
      </w:r>
      <w:r w:rsidRPr="005B3F42">
        <w:rPr>
          <w:rFonts w:ascii="Times New Roman" w:hAnsi="Times New Roman"/>
          <w:caps/>
          <w:color w:val="333333"/>
          <w:sz w:val="28"/>
          <w:szCs w:val="28"/>
        </w:rPr>
        <w:t>Ощущение</w:t>
      </w:r>
      <w:r w:rsidR="00E852EB">
        <w:rPr>
          <w:rFonts w:ascii="Times New Roman" w:hAnsi="Times New Roman"/>
          <w:caps/>
          <w:color w:val="333333"/>
          <w:sz w:val="28"/>
          <w:szCs w:val="28"/>
        </w:rPr>
        <w:t xml:space="preserve"> и восприятие</w:t>
      </w:r>
    </w:p>
    <w:p w:rsidR="005B3F42" w:rsidRPr="005B3F42" w:rsidRDefault="005B3F42" w:rsidP="005B3F42">
      <w:pPr>
        <w:tabs>
          <w:tab w:val="left" w:pos="900"/>
        </w:tabs>
        <w:ind w:firstLine="397"/>
        <w:jc w:val="center"/>
        <w:rPr>
          <w:rFonts w:ascii="Times New Roman" w:hAnsi="Times New Roman"/>
          <w:caps/>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Цель: Познакомиться с основными теоретическими положениями по теме ощущение.</w:t>
      </w: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План:</w:t>
      </w:r>
    </w:p>
    <w:p w:rsidR="005B3F42" w:rsidRPr="005B3F42" w:rsidRDefault="005B3F42" w:rsidP="005B3F42">
      <w:pPr>
        <w:widowControl/>
        <w:numPr>
          <w:ilvl w:val="0"/>
          <w:numId w:val="24"/>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Ощущение.</w:t>
      </w:r>
    </w:p>
    <w:p w:rsidR="005B3F42" w:rsidRPr="005B3F42" w:rsidRDefault="005B3F42" w:rsidP="005B3F42">
      <w:pPr>
        <w:widowControl/>
        <w:numPr>
          <w:ilvl w:val="0"/>
          <w:numId w:val="24"/>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Виды ощущений, их классификация.</w:t>
      </w:r>
    </w:p>
    <w:p w:rsidR="005B3F42" w:rsidRPr="005B3F42" w:rsidRDefault="005B3F42" w:rsidP="005B3F42">
      <w:pPr>
        <w:widowControl/>
        <w:numPr>
          <w:ilvl w:val="0"/>
          <w:numId w:val="24"/>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Связь ощущения и восприятия.</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Ощущение не является пассивным процессом, оно всегда включает в свой состав двигательные компоненты. В состав каждого ощущения входит движение, иногда в виде вегетативной реакции (сужение сосудов, кожно-гальванический </w:t>
      </w:r>
      <w:proofErr w:type="spellStart"/>
      <w:r w:rsidRPr="005B3F42">
        <w:rPr>
          <w:rFonts w:ascii="Times New Roman" w:hAnsi="Times New Roman"/>
          <w:sz w:val="28"/>
          <w:szCs w:val="28"/>
        </w:rPr>
        <w:t>рефлеке</w:t>
      </w:r>
      <w:proofErr w:type="spellEnd"/>
      <w:r w:rsidRPr="005B3F42">
        <w:rPr>
          <w:rFonts w:ascii="Times New Roman" w:hAnsi="Times New Roman"/>
          <w:sz w:val="28"/>
          <w:szCs w:val="28"/>
        </w:rPr>
        <w:t>), иногда в виде мышечных реакций (поворот глаз, напряжение мышц шеи, двигательные реакции рук).</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С позиций рефлекторной теории сенсорный образ является эффектом рефлексов, развертывающихся в анализаторах. Анализатор представляет собой функционально замкнутую целостную рефлекторную систему (Л.М. </w:t>
      </w:r>
      <w:proofErr w:type="spellStart"/>
      <w:r w:rsidRPr="005B3F42">
        <w:rPr>
          <w:rFonts w:ascii="Times New Roman" w:hAnsi="Times New Roman"/>
          <w:sz w:val="28"/>
          <w:szCs w:val="28"/>
        </w:rPr>
        <w:t>Веккер</w:t>
      </w:r>
      <w:proofErr w:type="spellEnd"/>
      <w:r w:rsidRPr="005B3F42">
        <w:rPr>
          <w:rFonts w:ascii="Times New Roman" w:hAnsi="Times New Roman"/>
          <w:sz w:val="28"/>
          <w:szCs w:val="28"/>
        </w:rPr>
        <w:t xml:space="preserve">), или афферентно-эфферентную систему (Е.Н. Соколов). Периферическая часть этой системы включает в себя не только её начало, но и конец, т.е. не только рецептор, но и эффектор. Промежуточная проводящая </w:t>
      </w:r>
      <w:r w:rsidRPr="005B3F42">
        <w:rPr>
          <w:rFonts w:ascii="Times New Roman" w:hAnsi="Times New Roman"/>
          <w:sz w:val="28"/>
          <w:szCs w:val="28"/>
        </w:rPr>
        <w:lastRenderedPageBreak/>
        <w:t xml:space="preserve">часть анализатора осуществляет двустороннюю, не только центростремительную, но и обратную центробежную связь периферической </w:t>
      </w:r>
      <w:proofErr w:type="spellStart"/>
      <w:r w:rsidRPr="005B3F42">
        <w:rPr>
          <w:rFonts w:ascii="Times New Roman" w:hAnsi="Times New Roman"/>
          <w:sz w:val="28"/>
          <w:szCs w:val="28"/>
        </w:rPr>
        <w:t>рецепторно-эффекторной</w:t>
      </w:r>
      <w:proofErr w:type="spellEnd"/>
      <w:r w:rsidRPr="005B3F42">
        <w:rPr>
          <w:rFonts w:ascii="Times New Roman" w:hAnsi="Times New Roman"/>
          <w:sz w:val="28"/>
          <w:szCs w:val="28"/>
        </w:rPr>
        <w:t xml:space="preserve"> части анализатора с его корковой частью. Центральная корковая часть анализатора является центральной как морфологически, так и функционально.</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Согласно </w:t>
      </w:r>
      <w:proofErr w:type="spellStart"/>
      <w:r w:rsidRPr="005B3F42">
        <w:rPr>
          <w:rFonts w:ascii="Times New Roman" w:hAnsi="Times New Roman"/>
          <w:sz w:val="28"/>
          <w:szCs w:val="28"/>
        </w:rPr>
        <w:t>стимулъной</w:t>
      </w:r>
      <w:proofErr w:type="spellEnd"/>
      <w:r w:rsidRPr="005B3F42">
        <w:rPr>
          <w:rFonts w:ascii="Times New Roman" w:hAnsi="Times New Roman"/>
          <w:sz w:val="28"/>
          <w:szCs w:val="28"/>
        </w:rPr>
        <w:t xml:space="preserve"> парадигме процессы построения образа состоят из следующих этапов:</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получение и селекция чувственных впечатлений различной модальности от воздействующей на организм стимуляции;</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присоединение к этим ощущениям образов памяти о прошлых воздействиях данного предмета на наши органы чувств;</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смысловая обработка (обобщение, категоризация, абстрагирование) чувственного образа;</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осмысленный сознательный образ «на выходе» подвергается другим воздействиям внешней среды на пути к ответному действию.</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Складывается схема: С</w:t>
      </w:r>
      <w:proofErr w:type="gramStart"/>
      <w:r w:rsidRPr="005B3F42">
        <w:rPr>
          <w:rFonts w:ascii="Times New Roman" w:hAnsi="Times New Roman"/>
          <w:sz w:val="28"/>
          <w:szCs w:val="28"/>
        </w:rPr>
        <w:t>1</w:t>
      </w:r>
      <w:proofErr w:type="gramEnd"/>
      <w:r w:rsidRPr="005B3F42">
        <w:rPr>
          <w:rFonts w:ascii="Times New Roman" w:hAnsi="Times New Roman"/>
          <w:sz w:val="28"/>
          <w:szCs w:val="28"/>
        </w:rPr>
        <w:t xml:space="preserve"> (стимул) - система обработки чувственных данных - 01 (образ) - Р1 (реакция, ответное действие) - С2 - О2 - Р2, и так далее, пока не будет получен уточненный образ О.</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С учетом влияния на построение образа потребностей, установок, эмоций, черт личности воспринимающего указанную схему принимают большинство психологов.</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Согласно второму подходу деятельное отношение субъекта к объекту является начальным звеном любого психического процесса. Стимуляция является условием, а не причиной возникновения чувственного образа. Чувственный образ является продуктом деятельности и одновременно условием ее дальнейшего развития.</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В качестве центрального элемента второго подхода используется понятие «образ мира» в том контексте, в котором оно было использовано А.Н. Леонтьевым и его сотрудниками.</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Образ мира не складывается из образов отдельных явлений и предметов, а с самого начала развивается и функционирует как некоторое целое. Любой образ является элементом образа мира, и сущность его в той функции, которую он выполняет в целостном отражении реальности.</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Образ мира в функциональном плане предшествует актуальной стимуляции и вызываемым ею чувственным впечатлением.</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Взаимодействие образа мира и стимульных воздействий строится по принципу модификации (уточнения, детализации, исправления, перестройки) образа мира как целого под влиянием ассимилированных им чувственных впечатлений. «На выходе» получаем модифицированный стимулом образ мира, а не некоторый единичный образ.</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Наличие встречного процесса от образа мира на стимуляцию является необходимым условием ассимиляции образом мира чувственных впечатлений, вызываемых этой стимуляцией. Движение от образа мира навстречу стимуляции извне обеспечивает постоянное апробирование образа мира чувственными данными, подтверждение его адекватности.</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lastRenderedPageBreak/>
        <w:t>Понимание образа мира как непрерывного генерирующего познавательные гипотезы предполагает, что любой, даже самый элементарный познавательный акт начинается по инициативе субъекта. Это представление соответствует формуле А.Н. Леонтьева о том, что «внутреннее действует через внешнее и этим само себя изменяет». Если перевести это положение на условный язык схем, тогда познавательный акт приобретает вид О</w:t>
      </w:r>
      <w:proofErr w:type="gramStart"/>
      <w:r w:rsidRPr="005B3F42">
        <w:rPr>
          <w:rFonts w:ascii="Times New Roman" w:hAnsi="Times New Roman"/>
          <w:sz w:val="28"/>
          <w:szCs w:val="28"/>
        </w:rPr>
        <w:t>1</w:t>
      </w:r>
      <w:proofErr w:type="gramEnd"/>
      <w:r w:rsidRPr="005B3F42">
        <w:rPr>
          <w:rFonts w:ascii="Times New Roman" w:hAnsi="Times New Roman"/>
          <w:sz w:val="28"/>
          <w:szCs w:val="28"/>
        </w:rPr>
        <w:t xml:space="preserve"> - Д1 (действие) - С1 (модифицированная действием стимуляция) - О2 - Д2 - С2 и так далее. Познавательная активность начинается с действия, пробующего, тот ли мир, за что он себя выдает, соответствует ли моей гипотезе.</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С деятельностью, действием связано становление исходных форм образа мира в онтогенезе. Первой формой встречного процесса (от субъекта на объект) является моторный процесс. Первой формой активности является моторная активность. Сопровождающие ее ощущения являются исходным чувственным началом, присоединяясь к которому чувственные впечатления, являющиеся результатом внешних воздействий, начинают строить и модифицировать субъектный мир ребенка.</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Издавна принято различать пять (по количеству органов чувств) основных видов ощущений: обоняние, вкус, осязание, зрение и слух.</w:t>
      </w:r>
    </w:p>
    <w:p w:rsidR="005B3F42" w:rsidRPr="005B3F42" w:rsidRDefault="005B3F42" w:rsidP="005B3F42">
      <w:pPr>
        <w:ind w:firstLine="454"/>
        <w:jc w:val="both"/>
        <w:rPr>
          <w:rFonts w:ascii="Times New Roman" w:hAnsi="Times New Roman"/>
          <w:sz w:val="28"/>
          <w:szCs w:val="28"/>
        </w:rPr>
      </w:pPr>
      <w:proofErr w:type="spellStart"/>
      <w:proofErr w:type="gramStart"/>
      <w:r w:rsidRPr="005B3F42">
        <w:rPr>
          <w:rFonts w:ascii="Times New Roman" w:hAnsi="Times New Roman"/>
          <w:sz w:val="28"/>
          <w:szCs w:val="28"/>
        </w:rPr>
        <w:t>Б.Т.Ананьев</w:t>
      </w:r>
      <w:proofErr w:type="spellEnd"/>
      <w:r w:rsidRPr="005B3F42">
        <w:rPr>
          <w:rFonts w:ascii="Times New Roman" w:hAnsi="Times New Roman"/>
          <w:sz w:val="28"/>
          <w:szCs w:val="28"/>
        </w:rPr>
        <w:t xml:space="preserve"> выделял одиннадцать видов ощущений: зрительные, слуховые, вибрационные, кожно-осязательные (тактильные), температурные, болевые, мышечно-суставные (кинестезия), ощущения равновесия и ускорения (статико-динамические), обонятельные, вкусовые и </w:t>
      </w:r>
      <w:proofErr w:type="spellStart"/>
      <w:r w:rsidRPr="005B3F42">
        <w:rPr>
          <w:rFonts w:ascii="Times New Roman" w:hAnsi="Times New Roman"/>
          <w:sz w:val="28"/>
          <w:szCs w:val="28"/>
        </w:rPr>
        <w:t>общеорганические</w:t>
      </w:r>
      <w:proofErr w:type="spellEnd"/>
      <w:r w:rsidRPr="005B3F42">
        <w:rPr>
          <w:rFonts w:ascii="Times New Roman" w:hAnsi="Times New Roman"/>
          <w:sz w:val="28"/>
          <w:szCs w:val="28"/>
        </w:rPr>
        <w:t xml:space="preserve"> или внутренностные.</w:t>
      </w:r>
      <w:proofErr w:type="gramEnd"/>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В классификации ощущений </w:t>
      </w:r>
      <w:proofErr w:type="spellStart"/>
      <w:r w:rsidRPr="005B3F42">
        <w:rPr>
          <w:rFonts w:ascii="Times New Roman" w:hAnsi="Times New Roman"/>
          <w:sz w:val="28"/>
          <w:szCs w:val="28"/>
        </w:rPr>
        <w:t>С.Л.Рубинштейна</w:t>
      </w:r>
      <w:proofErr w:type="spellEnd"/>
      <w:r w:rsidRPr="005B3F42">
        <w:rPr>
          <w:rFonts w:ascii="Times New Roman" w:hAnsi="Times New Roman"/>
          <w:sz w:val="28"/>
          <w:szCs w:val="28"/>
        </w:rPr>
        <w:t xml:space="preserve"> отсутствуют</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вибрационные ощущения, а ощущения боли, тепла, холода, прикосновения (давления) он относит к кожной чувствительности.</w:t>
      </w:r>
    </w:p>
    <w:p w:rsidR="005B3F42" w:rsidRPr="005B3F42" w:rsidRDefault="005B3F42" w:rsidP="005B3F42">
      <w:pPr>
        <w:ind w:firstLine="454"/>
        <w:jc w:val="both"/>
        <w:rPr>
          <w:rFonts w:ascii="Times New Roman" w:hAnsi="Times New Roman"/>
          <w:sz w:val="28"/>
          <w:szCs w:val="28"/>
        </w:rPr>
      </w:pPr>
      <w:proofErr w:type="spellStart"/>
      <w:proofErr w:type="gramStart"/>
      <w:r w:rsidRPr="005B3F42">
        <w:rPr>
          <w:rFonts w:ascii="Times New Roman" w:hAnsi="Times New Roman"/>
          <w:sz w:val="28"/>
          <w:szCs w:val="28"/>
        </w:rPr>
        <w:t>А.Р.Лурия</w:t>
      </w:r>
      <w:proofErr w:type="spellEnd"/>
      <w:r w:rsidRPr="005B3F42">
        <w:rPr>
          <w:rFonts w:ascii="Times New Roman" w:hAnsi="Times New Roman"/>
          <w:sz w:val="28"/>
          <w:szCs w:val="28"/>
        </w:rPr>
        <w:t xml:space="preserve"> считал, что классификация ощущений может быть проведена по двум основным принципам - систематическому (по принципу модальности) и генетическому (по принципу сложности или уровня их построения).</w:t>
      </w:r>
      <w:proofErr w:type="gramEnd"/>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Систематическая классификация ощущений была предложена английским физиологом и </w:t>
      </w:r>
      <w:proofErr w:type="spellStart"/>
      <w:r w:rsidRPr="005B3F42">
        <w:rPr>
          <w:rFonts w:ascii="Times New Roman" w:hAnsi="Times New Roman"/>
          <w:sz w:val="28"/>
          <w:szCs w:val="28"/>
        </w:rPr>
        <w:t>психофизиологом</w:t>
      </w:r>
      <w:proofErr w:type="spellEnd"/>
      <w:r w:rsidRPr="005B3F42">
        <w:rPr>
          <w:rFonts w:ascii="Times New Roman" w:hAnsi="Times New Roman"/>
          <w:sz w:val="28"/>
          <w:szCs w:val="28"/>
        </w:rPr>
        <w:t xml:space="preserve"> </w:t>
      </w:r>
      <w:proofErr w:type="spellStart"/>
      <w:r w:rsidRPr="005B3F42">
        <w:rPr>
          <w:rFonts w:ascii="Times New Roman" w:hAnsi="Times New Roman"/>
          <w:sz w:val="28"/>
          <w:szCs w:val="28"/>
        </w:rPr>
        <w:t>Ч.Шеррингтоном</w:t>
      </w:r>
      <w:proofErr w:type="spellEnd"/>
      <w:r w:rsidRPr="005B3F42">
        <w:rPr>
          <w:rFonts w:ascii="Times New Roman" w:hAnsi="Times New Roman"/>
          <w:sz w:val="28"/>
          <w:szCs w:val="28"/>
        </w:rPr>
        <w:t>. Он разделил наиболее крупные и существенные группы ощущений на три основные группы: Инте-</w:t>
      </w:r>
      <w:proofErr w:type="spellStart"/>
      <w:r w:rsidRPr="005B3F42">
        <w:rPr>
          <w:rFonts w:ascii="Times New Roman" w:hAnsi="Times New Roman"/>
          <w:sz w:val="28"/>
          <w:szCs w:val="28"/>
        </w:rPr>
        <w:t>роцептывные</w:t>
      </w:r>
      <w:proofErr w:type="spellEnd"/>
      <w:r w:rsidRPr="005B3F42">
        <w:rPr>
          <w:rFonts w:ascii="Times New Roman" w:hAnsi="Times New Roman"/>
          <w:sz w:val="28"/>
          <w:szCs w:val="28"/>
        </w:rPr>
        <w:t xml:space="preserve"> ощущения - ощущения, сигнализирующие о состоянии внутренних процессов организма, возникают благодаря рецепторам, находящимся на стенках желудка и кишечника, сердца и кровеносной системы и других внутренних органов. </w:t>
      </w:r>
      <w:proofErr w:type="spellStart"/>
      <w:r w:rsidRPr="005B3F42">
        <w:rPr>
          <w:rFonts w:ascii="Times New Roman" w:hAnsi="Times New Roman"/>
          <w:sz w:val="28"/>
          <w:szCs w:val="28"/>
        </w:rPr>
        <w:t>Проприоцептивные</w:t>
      </w:r>
      <w:proofErr w:type="spellEnd"/>
      <w:r w:rsidRPr="005B3F42">
        <w:rPr>
          <w:rFonts w:ascii="Times New Roman" w:hAnsi="Times New Roman"/>
          <w:sz w:val="28"/>
          <w:szCs w:val="28"/>
        </w:rPr>
        <w:t xml:space="preserve"> ощущения - ощущения, передающие сигналы о положении тела в пространстве и составляющие афферентную основу движений человека. </w:t>
      </w:r>
      <w:proofErr w:type="spellStart"/>
      <w:r w:rsidRPr="005B3F42">
        <w:rPr>
          <w:rFonts w:ascii="Times New Roman" w:hAnsi="Times New Roman"/>
          <w:sz w:val="28"/>
          <w:szCs w:val="28"/>
        </w:rPr>
        <w:t>Эксте-роцептивные</w:t>
      </w:r>
      <w:proofErr w:type="spellEnd"/>
      <w:r w:rsidRPr="005B3F42">
        <w:rPr>
          <w:rFonts w:ascii="Times New Roman" w:hAnsi="Times New Roman"/>
          <w:sz w:val="28"/>
          <w:szCs w:val="28"/>
        </w:rPr>
        <w:t xml:space="preserve"> ощущения - ощущения, обеспечивающие получение сигналов из внешнего мира и создающие основу для сознательного поведения человека.</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По характеру воздействия объекта на рецептор </w:t>
      </w:r>
      <w:proofErr w:type="spellStart"/>
      <w:r w:rsidRPr="005B3F42">
        <w:rPr>
          <w:rFonts w:ascii="Times New Roman" w:hAnsi="Times New Roman"/>
          <w:sz w:val="28"/>
          <w:szCs w:val="28"/>
        </w:rPr>
        <w:t>эксте-роцептивные</w:t>
      </w:r>
      <w:proofErr w:type="spellEnd"/>
      <w:r w:rsidRPr="005B3F42">
        <w:rPr>
          <w:rFonts w:ascii="Times New Roman" w:hAnsi="Times New Roman"/>
          <w:sz w:val="28"/>
          <w:szCs w:val="28"/>
        </w:rPr>
        <w:t xml:space="preserve"> ощущения принято разделять на две подгруппы: контактные и </w:t>
      </w:r>
      <w:proofErr w:type="spellStart"/>
      <w:r w:rsidRPr="005B3F42">
        <w:rPr>
          <w:rFonts w:ascii="Times New Roman" w:hAnsi="Times New Roman"/>
          <w:sz w:val="28"/>
          <w:szCs w:val="28"/>
        </w:rPr>
        <w:t>дистантные</w:t>
      </w:r>
      <w:proofErr w:type="spellEnd"/>
      <w:r w:rsidRPr="005B3F42">
        <w:rPr>
          <w:rFonts w:ascii="Times New Roman" w:hAnsi="Times New Roman"/>
          <w:sz w:val="28"/>
          <w:szCs w:val="28"/>
        </w:rPr>
        <w:t xml:space="preserve"> </w:t>
      </w:r>
      <w:r w:rsidRPr="005B3F42">
        <w:rPr>
          <w:rFonts w:ascii="Times New Roman" w:hAnsi="Times New Roman"/>
          <w:sz w:val="28"/>
          <w:szCs w:val="28"/>
        </w:rPr>
        <w:lastRenderedPageBreak/>
        <w:t>ощущения Контактные ощущения вызываются непосредственным воздействием объекта на органы чувств.</w:t>
      </w:r>
    </w:p>
    <w:p w:rsidR="005B3F42" w:rsidRPr="005B3F42" w:rsidRDefault="005B3F42" w:rsidP="005B3F42">
      <w:pPr>
        <w:ind w:firstLine="454"/>
        <w:jc w:val="both"/>
        <w:rPr>
          <w:rFonts w:ascii="Times New Roman" w:hAnsi="Times New Roman"/>
          <w:sz w:val="28"/>
          <w:szCs w:val="28"/>
        </w:rPr>
      </w:pPr>
      <w:proofErr w:type="spellStart"/>
      <w:r w:rsidRPr="005B3F42">
        <w:rPr>
          <w:rFonts w:ascii="Times New Roman" w:hAnsi="Times New Roman"/>
          <w:sz w:val="28"/>
          <w:szCs w:val="28"/>
        </w:rPr>
        <w:t>Дистантные</w:t>
      </w:r>
      <w:proofErr w:type="spellEnd"/>
      <w:r w:rsidRPr="005B3F42">
        <w:rPr>
          <w:rFonts w:ascii="Times New Roman" w:hAnsi="Times New Roman"/>
          <w:sz w:val="28"/>
          <w:szCs w:val="28"/>
        </w:rPr>
        <w:t xml:space="preserve"> ощущения отражают качества объектов, находящихся на некотором расстоянии от органов чувств.</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Обоняние занимает промежуточное положение между контактными и </w:t>
      </w:r>
      <w:proofErr w:type="spellStart"/>
      <w:r w:rsidRPr="005B3F42">
        <w:rPr>
          <w:rFonts w:ascii="Times New Roman" w:hAnsi="Times New Roman"/>
          <w:sz w:val="28"/>
          <w:szCs w:val="28"/>
        </w:rPr>
        <w:t>дистантными</w:t>
      </w:r>
      <w:proofErr w:type="spellEnd"/>
      <w:r w:rsidRPr="005B3F42">
        <w:rPr>
          <w:rFonts w:ascii="Times New Roman" w:hAnsi="Times New Roman"/>
          <w:sz w:val="28"/>
          <w:szCs w:val="28"/>
        </w:rPr>
        <w:t xml:space="preserve"> ощущениями, поскольку формально обонятельные ощущения возникают на расстоянии от предмета, но в то же время молекулы, характеризующие запах предмета, с которыми происходит контакт обонятельного рецептора, </w:t>
      </w:r>
      <w:proofErr w:type="gramStart"/>
      <w:r w:rsidRPr="005B3F42">
        <w:rPr>
          <w:rFonts w:ascii="Times New Roman" w:hAnsi="Times New Roman"/>
          <w:sz w:val="28"/>
          <w:szCs w:val="28"/>
        </w:rPr>
        <w:t>несомненно</w:t>
      </w:r>
      <w:proofErr w:type="gramEnd"/>
      <w:r w:rsidRPr="005B3F42">
        <w:rPr>
          <w:rFonts w:ascii="Times New Roman" w:hAnsi="Times New Roman"/>
          <w:sz w:val="28"/>
          <w:szCs w:val="28"/>
        </w:rPr>
        <w:t xml:space="preserve"> принадлежат данному предмету.</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Контактные рецепторы появились в филогенезе раньше </w:t>
      </w:r>
      <w:proofErr w:type="spellStart"/>
      <w:r w:rsidRPr="005B3F42">
        <w:rPr>
          <w:rFonts w:ascii="Times New Roman" w:hAnsi="Times New Roman"/>
          <w:sz w:val="28"/>
          <w:szCs w:val="28"/>
        </w:rPr>
        <w:t>дистантных</w:t>
      </w:r>
      <w:proofErr w:type="spellEnd"/>
      <w:r w:rsidRPr="005B3F42">
        <w:rPr>
          <w:rFonts w:ascii="Times New Roman" w:hAnsi="Times New Roman"/>
          <w:sz w:val="28"/>
          <w:szCs w:val="28"/>
        </w:rPr>
        <w:t xml:space="preserve">. </w:t>
      </w:r>
      <w:proofErr w:type="spellStart"/>
      <w:r w:rsidRPr="005B3F42">
        <w:rPr>
          <w:rFonts w:ascii="Times New Roman" w:hAnsi="Times New Roman"/>
          <w:sz w:val="28"/>
          <w:szCs w:val="28"/>
        </w:rPr>
        <w:t>Дистантная</w:t>
      </w:r>
      <w:proofErr w:type="spellEnd"/>
      <w:r w:rsidRPr="005B3F42">
        <w:rPr>
          <w:rFonts w:ascii="Times New Roman" w:hAnsi="Times New Roman"/>
          <w:sz w:val="28"/>
          <w:szCs w:val="28"/>
        </w:rPr>
        <w:t xml:space="preserve"> чувствительность - более новое образование в филогенезе. Ее появление сделало возможным ориентацию организма в окружающем пространстве и его целенаправленные передвижения как целого.</w:t>
      </w:r>
    </w:p>
    <w:p w:rsidR="005B3F42" w:rsidRP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Первичная классификация ощущений исходит из типа рецептора, который дает ощущение данного качества или «модальности». Однако существуют ощущения, которые не могут быть связаны с какой-либо определенной модальностью. Такие ощущения называют </w:t>
      </w:r>
      <w:proofErr w:type="spellStart"/>
      <w:r w:rsidRPr="005B3F42">
        <w:rPr>
          <w:rFonts w:ascii="Times New Roman" w:hAnsi="Times New Roman"/>
          <w:sz w:val="28"/>
          <w:szCs w:val="28"/>
        </w:rPr>
        <w:t>интермодальными</w:t>
      </w:r>
      <w:proofErr w:type="spellEnd"/>
      <w:r w:rsidRPr="005B3F42">
        <w:rPr>
          <w:rFonts w:ascii="Times New Roman" w:hAnsi="Times New Roman"/>
          <w:sz w:val="28"/>
          <w:szCs w:val="28"/>
        </w:rPr>
        <w:t xml:space="preserve">. К ним относится, например, вибрационная чувствительность, которая связывает тактильно-моторную сферу со </w:t>
      </w:r>
      <w:proofErr w:type="gramStart"/>
      <w:r w:rsidRPr="005B3F42">
        <w:rPr>
          <w:rFonts w:ascii="Times New Roman" w:hAnsi="Times New Roman"/>
          <w:sz w:val="28"/>
          <w:szCs w:val="28"/>
        </w:rPr>
        <w:t>слуховой</w:t>
      </w:r>
      <w:proofErr w:type="gramEnd"/>
      <w:r w:rsidRPr="005B3F42">
        <w:rPr>
          <w:rFonts w:ascii="Times New Roman" w:hAnsi="Times New Roman"/>
          <w:sz w:val="28"/>
          <w:szCs w:val="28"/>
        </w:rPr>
        <w:t>.</w:t>
      </w:r>
    </w:p>
    <w:p w:rsidR="005B3F42" w:rsidRDefault="005B3F42" w:rsidP="005B3F42">
      <w:pPr>
        <w:ind w:firstLine="454"/>
        <w:jc w:val="both"/>
        <w:rPr>
          <w:rFonts w:ascii="Times New Roman" w:hAnsi="Times New Roman"/>
          <w:sz w:val="28"/>
          <w:szCs w:val="28"/>
        </w:rPr>
      </w:pPr>
      <w:r w:rsidRPr="005B3F42">
        <w:rPr>
          <w:rFonts w:ascii="Times New Roman" w:hAnsi="Times New Roman"/>
          <w:sz w:val="28"/>
          <w:szCs w:val="28"/>
        </w:rPr>
        <w:t xml:space="preserve">Генетический подход, предложенный в 1920 году английским неврологом </w:t>
      </w:r>
      <w:proofErr w:type="spellStart"/>
      <w:r w:rsidRPr="005B3F42">
        <w:rPr>
          <w:rFonts w:ascii="Times New Roman" w:hAnsi="Times New Roman"/>
          <w:sz w:val="28"/>
          <w:szCs w:val="28"/>
        </w:rPr>
        <w:t>Х.Хэдом</w:t>
      </w:r>
      <w:proofErr w:type="spellEnd"/>
      <w:r w:rsidRPr="005B3F42">
        <w:rPr>
          <w:rFonts w:ascii="Times New Roman" w:hAnsi="Times New Roman"/>
          <w:sz w:val="28"/>
          <w:szCs w:val="28"/>
        </w:rPr>
        <w:t xml:space="preserve">, позволяет выделить два вида чувствительности: 1) протопатическую (более примитивную, аффективную, менее дифференцированную и локализованную), к которой </w:t>
      </w:r>
      <w:proofErr w:type="gramStart"/>
      <w:r w:rsidRPr="005B3F42">
        <w:rPr>
          <w:rFonts w:ascii="Times New Roman" w:hAnsi="Times New Roman"/>
          <w:sz w:val="28"/>
          <w:szCs w:val="28"/>
        </w:rPr>
        <w:t>относятся</w:t>
      </w:r>
      <w:proofErr w:type="gramEnd"/>
      <w:r w:rsidRPr="005B3F42">
        <w:rPr>
          <w:rFonts w:ascii="Times New Roman" w:hAnsi="Times New Roman"/>
          <w:sz w:val="28"/>
          <w:szCs w:val="28"/>
        </w:rPr>
        <w:t xml:space="preserve"> прежде всего органические ощущения; 2) эпикритическую (более тонко дифференцированную, объективированную и рациональную), к которой относят основные виды ощущений человека.</w:t>
      </w:r>
    </w:p>
    <w:p w:rsidR="005B3F42" w:rsidRPr="005B3F42" w:rsidRDefault="005B3F42" w:rsidP="005B3F42">
      <w:pPr>
        <w:shd w:val="clear" w:color="auto" w:fill="FFFFFF"/>
        <w:ind w:firstLine="454"/>
        <w:jc w:val="both"/>
        <w:rPr>
          <w:rFonts w:ascii="Times New Roman" w:hAnsi="Times New Roman"/>
          <w:sz w:val="28"/>
          <w:szCs w:val="28"/>
        </w:rPr>
      </w:pPr>
      <w:r w:rsidRPr="005B3F42">
        <w:rPr>
          <w:rFonts w:ascii="Times New Roman" w:hAnsi="Times New Roman"/>
          <w:sz w:val="28"/>
          <w:szCs w:val="28"/>
        </w:rPr>
        <w:t xml:space="preserve">Восприятие зависит не только от раздражения, но и от самого воспринимающего субъекта. Восприятие зависит от прошлого опыта субъекта. Чем богаче опыт человека, чем больше у него знаний, тем богаче его восприятие, тем больше он увидит в предмете. Чем больше наше внимание будет привлечено новизной, сложностью или интенсивностью стимула (события или объекта), тем больше вероятность того, что стимул будет воспринят. </w:t>
      </w:r>
    </w:p>
    <w:p w:rsidR="005B3F42" w:rsidRPr="005B3F42" w:rsidRDefault="005B3F42" w:rsidP="005B3F42">
      <w:pPr>
        <w:shd w:val="clear" w:color="auto" w:fill="FFFFFF"/>
        <w:ind w:firstLine="454"/>
        <w:jc w:val="both"/>
        <w:rPr>
          <w:rFonts w:ascii="Times New Roman" w:hAnsi="Times New Roman"/>
          <w:sz w:val="28"/>
          <w:szCs w:val="28"/>
        </w:rPr>
      </w:pPr>
      <w:r w:rsidRPr="005B3F42">
        <w:rPr>
          <w:rFonts w:ascii="Times New Roman" w:hAnsi="Times New Roman"/>
          <w:sz w:val="28"/>
          <w:szCs w:val="28"/>
        </w:rPr>
        <w:t xml:space="preserve">Внимание обусловливает избирательность нашего восприятия. </w:t>
      </w:r>
    </w:p>
    <w:p w:rsidR="005B3F42" w:rsidRPr="005B3F42" w:rsidRDefault="005B3F42" w:rsidP="005B3F42">
      <w:pPr>
        <w:shd w:val="clear" w:color="auto" w:fill="FFFFFF"/>
        <w:ind w:firstLine="454"/>
        <w:jc w:val="both"/>
        <w:rPr>
          <w:rFonts w:ascii="Times New Roman" w:hAnsi="Times New Roman"/>
          <w:sz w:val="28"/>
          <w:szCs w:val="28"/>
        </w:rPr>
      </w:pPr>
      <w:r w:rsidRPr="005B3F42">
        <w:rPr>
          <w:rFonts w:ascii="Times New Roman" w:hAnsi="Times New Roman"/>
          <w:sz w:val="28"/>
          <w:szCs w:val="28"/>
        </w:rPr>
        <w:t xml:space="preserve">В основе классификации восприятий, так же как ощущений, лежат различия в анализаторах, участвующих в восприятии. В соответствии с тем, </w:t>
      </w:r>
      <w:r w:rsidRPr="005B3F42">
        <w:rPr>
          <w:rFonts w:ascii="Times New Roman" w:hAnsi="Times New Roman"/>
          <w:iCs/>
          <w:sz w:val="28"/>
          <w:szCs w:val="28"/>
        </w:rPr>
        <w:t xml:space="preserve">какой анализатор играет в восприятии преобладающую роль, </w:t>
      </w:r>
      <w:r w:rsidRPr="005B3F42">
        <w:rPr>
          <w:rFonts w:ascii="Times New Roman" w:hAnsi="Times New Roman"/>
          <w:sz w:val="28"/>
          <w:szCs w:val="28"/>
        </w:rPr>
        <w:t xml:space="preserve">различают зрительные, слуховые, осязательные, </w:t>
      </w:r>
      <w:proofErr w:type="spellStart"/>
      <w:r w:rsidRPr="005B3F42">
        <w:rPr>
          <w:rFonts w:ascii="Times New Roman" w:hAnsi="Times New Roman"/>
          <w:sz w:val="28"/>
          <w:szCs w:val="28"/>
        </w:rPr>
        <w:t>кинестезические</w:t>
      </w:r>
      <w:proofErr w:type="spellEnd"/>
      <w:r w:rsidRPr="005B3F42">
        <w:rPr>
          <w:rFonts w:ascii="Times New Roman" w:hAnsi="Times New Roman"/>
          <w:sz w:val="28"/>
          <w:szCs w:val="28"/>
        </w:rPr>
        <w:t>, обонятельные и вкусовые восприятия</w:t>
      </w:r>
      <w:proofErr w:type="gramStart"/>
      <w:r w:rsidRPr="005B3F42">
        <w:rPr>
          <w:rFonts w:ascii="Times New Roman" w:hAnsi="Times New Roman"/>
          <w:sz w:val="28"/>
          <w:szCs w:val="28"/>
        </w:rPr>
        <w:t>.</w:t>
      </w:r>
      <w:proofErr w:type="gramEnd"/>
      <w:r w:rsidRPr="005B3F42">
        <w:rPr>
          <w:rFonts w:ascii="Times New Roman" w:hAnsi="Times New Roman"/>
          <w:sz w:val="28"/>
          <w:szCs w:val="28"/>
        </w:rPr>
        <w:t xml:space="preserve"> </w:t>
      </w:r>
      <w:proofErr w:type="gramStart"/>
      <w:r w:rsidRPr="005B3F42">
        <w:rPr>
          <w:rFonts w:ascii="Times New Roman" w:hAnsi="Times New Roman"/>
          <w:sz w:val="28"/>
          <w:szCs w:val="28"/>
        </w:rPr>
        <w:t>р</w:t>
      </w:r>
      <w:proofErr w:type="gramEnd"/>
      <w:r w:rsidRPr="005B3F42">
        <w:rPr>
          <w:rFonts w:ascii="Times New Roman" w:hAnsi="Times New Roman"/>
          <w:sz w:val="28"/>
          <w:szCs w:val="28"/>
        </w:rPr>
        <w:t xml:space="preserve">азличные виды восприятия редко встречаются в. чистом виде, обычно они комбинируются, и в результате возникают сложные виды восприятий. </w:t>
      </w:r>
    </w:p>
    <w:p w:rsidR="005B3F42" w:rsidRPr="005B3F42" w:rsidRDefault="005B3F42" w:rsidP="005B3F42">
      <w:pPr>
        <w:shd w:val="clear" w:color="auto" w:fill="FFFFFF"/>
        <w:ind w:firstLine="454"/>
        <w:jc w:val="both"/>
        <w:rPr>
          <w:rFonts w:ascii="Times New Roman" w:hAnsi="Times New Roman"/>
          <w:sz w:val="28"/>
          <w:szCs w:val="28"/>
        </w:rPr>
      </w:pPr>
      <w:r w:rsidRPr="005B3F42">
        <w:rPr>
          <w:rFonts w:ascii="Times New Roman" w:hAnsi="Times New Roman"/>
          <w:sz w:val="28"/>
          <w:szCs w:val="28"/>
        </w:rPr>
        <w:t xml:space="preserve">Основой другого типа классификации восприятий являются </w:t>
      </w:r>
      <w:r w:rsidRPr="005B3F42">
        <w:rPr>
          <w:rFonts w:ascii="Times New Roman" w:hAnsi="Times New Roman"/>
          <w:iCs/>
          <w:sz w:val="28"/>
          <w:szCs w:val="28"/>
        </w:rPr>
        <w:t xml:space="preserve">формы существования материи: </w:t>
      </w:r>
      <w:r w:rsidRPr="005B3F42">
        <w:rPr>
          <w:rFonts w:ascii="Times New Roman" w:hAnsi="Times New Roman"/>
          <w:sz w:val="28"/>
          <w:szCs w:val="28"/>
        </w:rPr>
        <w:t>пространство, время и движение. В соответствии с этой классификацией выделяют восприятие пространства, восприятие времени и восприятие движения.</w:t>
      </w:r>
    </w:p>
    <w:p w:rsidR="005B3F42" w:rsidRPr="005B3F42" w:rsidRDefault="005B3F42" w:rsidP="005B3F42">
      <w:pPr>
        <w:shd w:val="clear" w:color="auto" w:fill="FFFFFF"/>
        <w:ind w:firstLine="454"/>
        <w:jc w:val="both"/>
        <w:rPr>
          <w:rFonts w:ascii="Times New Roman" w:hAnsi="Times New Roman"/>
          <w:sz w:val="28"/>
          <w:szCs w:val="28"/>
        </w:rPr>
      </w:pPr>
      <w:r w:rsidRPr="005B3F42">
        <w:rPr>
          <w:rFonts w:ascii="Times New Roman" w:hAnsi="Times New Roman"/>
          <w:sz w:val="28"/>
          <w:szCs w:val="28"/>
        </w:rPr>
        <w:lastRenderedPageBreak/>
        <w:t>В за</w:t>
      </w:r>
      <w:r w:rsidRPr="005B3F42">
        <w:rPr>
          <w:rFonts w:ascii="Times New Roman" w:hAnsi="Times New Roman"/>
          <w:iCs/>
          <w:sz w:val="28"/>
          <w:szCs w:val="28"/>
        </w:rPr>
        <w:t xml:space="preserve">висимости от особенностей воспринимаемого объекта </w:t>
      </w:r>
      <w:r w:rsidRPr="005B3F42">
        <w:rPr>
          <w:rFonts w:ascii="Times New Roman" w:hAnsi="Times New Roman"/>
          <w:sz w:val="28"/>
          <w:szCs w:val="28"/>
        </w:rPr>
        <w:t xml:space="preserve">выделяют такие виды, как восприятие предметов, восприятие речи (письменной и устной) или музыки и восприятие человека человеком. Последнее носит специальное название "социальная перцепция" и является профессионально важным качеством </w:t>
      </w:r>
      <w:proofErr w:type="gramStart"/>
      <w:r w:rsidRPr="005B3F42">
        <w:rPr>
          <w:rFonts w:ascii="Times New Roman" w:hAnsi="Times New Roman"/>
          <w:sz w:val="28"/>
          <w:szCs w:val="28"/>
        </w:rPr>
        <w:t>представителей</w:t>
      </w:r>
      <w:proofErr w:type="gramEnd"/>
      <w:r w:rsidRPr="005B3F42">
        <w:rPr>
          <w:rFonts w:ascii="Times New Roman" w:hAnsi="Times New Roman"/>
          <w:sz w:val="28"/>
          <w:szCs w:val="28"/>
        </w:rPr>
        <w:t xml:space="preserve"> так называемых социальных процессов (психологов, педагогов, юристов и т.д.).</w:t>
      </w:r>
    </w:p>
    <w:p w:rsidR="005B3F42" w:rsidRPr="005B3F42" w:rsidRDefault="005B3F42" w:rsidP="005B3F42">
      <w:pPr>
        <w:shd w:val="clear" w:color="auto" w:fill="FFFFFF"/>
        <w:ind w:firstLine="454"/>
        <w:jc w:val="both"/>
        <w:rPr>
          <w:rFonts w:ascii="Times New Roman" w:hAnsi="Times New Roman"/>
          <w:sz w:val="28"/>
          <w:szCs w:val="28"/>
        </w:rPr>
      </w:pPr>
      <w:r w:rsidRPr="005B3F42">
        <w:rPr>
          <w:rFonts w:ascii="Times New Roman" w:hAnsi="Times New Roman"/>
          <w:sz w:val="28"/>
          <w:szCs w:val="28"/>
        </w:rPr>
        <w:t xml:space="preserve">Социальная перцепция - явление чрезвычайно сложное. </w:t>
      </w:r>
      <w:proofErr w:type="gramStart"/>
      <w:r w:rsidRPr="005B3F42">
        <w:rPr>
          <w:rFonts w:ascii="Times New Roman" w:hAnsi="Times New Roman"/>
          <w:sz w:val="28"/>
          <w:szCs w:val="28"/>
        </w:rPr>
        <w:t xml:space="preserve">В нем обычно выделяют две стороны (или два аспекта): когнитивный (познавательный) - как способность по внешнему проявлению понять, что собой представляет человек, проникнуть в глубину его личности и индивидуальности, и эмоциональный - как способ определить по внешним, поведенческим признакам эмоциональное состояние, в котором находится человек в данный момент, способность к сопереживанию, или </w:t>
      </w:r>
      <w:proofErr w:type="spellStart"/>
      <w:r w:rsidRPr="005B3F42">
        <w:rPr>
          <w:rFonts w:ascii="Times New Roman" w:hAnsi="Times New Roman"/>
          <w:sz w:val="28"/>
          <w:szCs w:val="28"/>
        </w:rPr>
        <w:t>эмпатия</w:t>
      </w:r>
      <w:proofErr w:type="spellEnd"/>
      <w:proofErr w:type="gramEnd"/>
    </w:p>
    <w:p w:rsidR="005B3F42" w:rsidRPr="005B3F42" w:rsidRDefault="005B3F42" w:rsidP="005B3F42">
      <w:pPr>
        <w:shd w:val="clear" w:color="auto" w:fill="FFFFFF"/>
        <w:ind w:firstLine="446"/>
        <w:jc w:val="both"/>
        <w:rPr>
          <w:rFonts w:ascii="Times New Roman" w:hAnsi="Times New Roman"/>
          <w:color w:val="003300"/>
          <w:sz w:val="28"/>
          <w:szCs w:val="28"/>
        </w:rPr>
      </w:pPr>
      <w:r w:rsidRPr="005B3F42">
        <w:rPr>
          <w:rFonts w:ascii="Times New Roman" w:hAnsi="Times New Roman"/>
          <w:color w:val="003300"/>
          <w:sz w:val="28"/>
          <w:szCs w:val="28"/>
        </w:rPr>
        <w:t xml:space="preserve">Восприятие зависит не только от раздражения, но и от самого воспринимающего субъекта. </w:t>
      </w:r>
      <w:proofErr w:type="gramStart"/>
      <w:r w:rsidRPr="005B3F42">
        <w:rPr>
          <w:rFonts w:ascii="Times New Roman" w:hAnsi="Times New Roman"/>
          <w:color w:val="003300"/>
          <w:sz w:val="28"/>
          <w:szCs w:val="28"/>
        </w:rPr>
        <w:t>Воспринимает не изолированный глаз, не ухо само по себе, а конкретный живой человек, и в восприятии всегда в той или иной мере сказываются особенности личности воспринимающего, его отношение к воспринимаемому, потребности, интересы, устремления, желания и чувства человека.</w:t>
      </w:r>
      <w:proofErr w:type="gramEnd"/>
      <w:r w:rsidRPr="005B3F42">
        <w:rPr>
          <w:rFonts w:ascii="Times New Roman" w:hAnsi="Times New Roman"/>
          <w:color w:val="003300"/>
          <w:sz w:val="28"/>
          <w:szCs w:val="28"/>
        </w:rPr>
        <w:t xml:space="preserve"> Зависимость восприятия от содержания психической жизни человека, от особенностей личности носит название апперцепции.</w:t>
      </w:r>
    </w:p>
    <w:p w:rsidR="005B3F42" w:rsidRPr="005B3F42" w:rsidRDefault="005B3F42" w:rsidP="005B3F42">
      <w:pPr>
        <w:shd w:val="clear" w:color="auto" w:fill="FFFFFF"/>
        <w:ind w:firstLine="466"/>
        <w:jc w:val="both"/>
        <w:rPr>
          <w:rFonts w:ascii="Times New Roman" w:hAnsi="Times New Roman"/>
          <w:color w:val="003300"/>
          <w:sz w:val="28"/>
          <w:szCs w:val="28"/>
        </w:rPr>
      </w:pPr>
      <w:r w:rsidRPr="005B3F42">
        <w:rPr>
          <w:rFonts w:ascii="Times New Roman" w:hAnsi="Times New Roman"/>
          <w:color w:val="003300"/>
          <w:sz w:val="28"/>
          <w:szCs w:val="28"/>
        </w:rPr>
        <w:t>Восприятие есть активный процесс, использующий информацию для того, чтобы выдвигать и проверять гипотезы. Характер же этих гипотез определяется содержанием прошлого опыта личности. Как показали результаты исследований, при предъявлении испытуемым незнакомых фигур, представляющих произвольное сочетание прямых и кривых линий, уже на первых фазах восприятия осуществляется поиск тех эталонов, к которым можно было бы отнести воспринимаемый объект. В процессе восприятия выдвигаются и проверяются гипотезы о принадлежности объекта к той или иной категории.</w:t>
      </w:r>
    </w:p>
    <w:p w:rsidR="005B3F42" w:rsidRPr="005B3F42" w:rsidRDefault="005B3F42" w:rsidP="005B3F42">
      <w:pPr>
        <w:shd w:val="clear" w:color="auto" w:fill="FFFFFF"/>
        <w:ind w:firstLine="451"/>
        <w:jc w:val="both"/>
        <w:rPr>
          <w:rFonts w:ascii="Times New Roman" w:hAnsi="Times New Roman"/>
          <w:color w:val="003300"/>
          <w:sz w:val="28"/>
          <w:szCs w:val="28"/>
        </w:rPr>
      </w:pPr>
      <w:r w:rsidRPr="005B3F42">
        <w:rPr>
          <w:rFonts w:ascii="Times New Roman" w:hAnsi="Times New Roman"/>
          <w:color w:val="003300"/>
          <w:sz w:val="28"/>
          <w:szCs w:val="28"/>
        </w:rPr>
        <w:t xml:space="preserve">Таким образом, при восприятии какого-либо предмета активизируются следы прошлых восприятий. Поэтому естественно, что один и тот же предмет может восприниматься и воспроизводиться </w:t>
      </w:r>
      <w:proofErr w:type="spellStart"/>
      <w:r w:rsidRPr="005B3F42">
        <w:rPr>
          <w:rFonts w:ascii="Times New Roman" w:hAnsi="Times New Roman"/>
          <w:color w:val="003300"/>
          <w:sz w:val="28"/>
          <w:szCs w:val="28"/>
        </w:rPr>
        <w:t>поразному</w:t>
      </w:r>
      <w:proofErr w:type="spellEnd"/>
      <w:r w:rsidRPr="005B3F42">
        <w:rPr>
          <w:rFonts w:ascii="Times New Roman" w:hAnsi="Times New Roman"/>
          <w:color w:val="003300"/>
          <w:sz w:val="28"/>
          <w:szCs w:val="28"/>
        </w:rPr>
        <w:t xml:space="preserve"> различными людьми.</w:t>
      </w:r>
    </w:p>
    <w:p w:rsidR="005B3F42" w:rsidRPr="005B3F42" w:rsidRDefault="005B3F42" w:rsidP="005B3F42">
      <w:pPr>
        <w:shd w:val="clear" w:color="auto" w:fill="FFFFFF"/>
        <w:ind w:firstLine="456"/>
        <w:jc w:val="both"/>
        <w:rPr>
          <w:rFonts w:ascii="Times New Roman" w:hAnsi="Times New Roman"/>
          <w:color w:val="003300"/>
          <w:sz w:val="28"/>
          <w:szCs w:val="28"/>
        </w:rPr>
      </w:pPr>
      <w:r w:rsidRPr="005B3F42">
        <w:rPr>
          <w:rFonts w:ascii="Times New Roman" w:hAnsi="Times New Roman"/>
          <w:color w:val="003300"/>
          <w:sz w:val="28"/>
          <w:szCs w:val="28"/>
        </w:rPr>
        <w:t>Для того чтобы событие было воспринято, нужно, чтобы оно могло вызвать ориентировочную реакцию, которая позволит нам "настроить" на него свои органы чувств. Без внимания восприятие невозможно.</w:t>
      </w:r>
    </w:p>
    <w:p w:rsidR="005B3F42" w:rsidRPr="005B3F42" w:rsidRDefault="005B3F42" w:rsidP="005B3F42">
      <w:pPr>
        <w:shd w:val="clear" w:color="auto" w:fill="FFFFFF"/>
        <w:jc w:val="both"/>
        <w:rPr>
          <w:rFonts w:ascii="Times New Roman" w:hAnsi="Times New Roman"/>
          <w:color w:val="003300"/>
          <w:sz w:val="28"/>
          <w:szCs w:val="28"/>
        </w:rPr>
      </w:pPr>
      <w:r w:rsidRPr="005B3F42">
        <w:rPr>
          <w:rFonts w:ascii="Times New Roman" w:hAnsi="Times New Roman"/>
          <w:color w:val="003300"/>
          <w:sz w:val="28"/>
          <w:szCs w:val="28"/>
        </w:rPr>
        <w:t xml:space="preserve">Чем больше наше внимание будет привлечено новизной, сложностью или интенсивностью стимула (события или объекта), тем больше вероятность того, что стимул будет воспринят. У ребенка этот механизм действует с самого рождения. Другой хорошо известный определяющий фактор - повторение: реклама, передаваемая по радио или по телевидению, и на сотый раз </w:t>
      </w:r>
      <w:proofErr w:type="spellStart"/>
      <w:r w:rsidRPr="005B3F42">
        <w:rPr>
          <w:rFonts w:ascii="Times New Roman" w:hAnsi="Times New Roman"/>
          <w:color w:val="003300"/>
          <w:sz w:val="28"/>
          <w:szCs w:val="28"/>
        </w:rPr>
        <w:t>способнаеще</w:t>
      </w:r>
      <w:proofErr w:type="spellEnd"/>
      <w:r w:rsidRPr="005B3F42">
        <w:rPr>
          <w:rFonts w:ascii="Times New Roman" w:hAnsi="Times New Roman"/>
          <w:color w:val="003300"/>
          <w:sz w:val="28"/>
          <w:szCs w:val="28"/>
        </w:rPr>
        <w:t xml:space="preserve"> привлечь внимание слушателя или вызвать ориентировочную реакцию у ребенка, даже (а может быть, именно в том случае) если выраженная в ней мысль совершенно нелепа.</w:t>
      </w:r>
    </w:p>
    <w:p w:rsidR="005B3F42" w:rsidRPr="005B3F42" w:rsidRDefault="005B3F42" w:rsidP="005B3F42">
      <w:pPr>
        <w:shd w:val="clear" w:color="auto" w:fill="FFFFFF"/>
        <w:ind w:firstLine="456"/>
        <w:jc w:val="both"/>
        <w:rPr>
          <w:rFonts w:ascii="Times New Roman" w:hAnsi="Times New Roman"/>
          <w:color w:val="003300"/>
          <w:sz w:val="28"/>
          <w:szCs w:val="28"/>
        </w:rPr>
      </w:pPr>
      <w:r w:rsidRPr="005B3F42">
        <w:rPr>
          <w:rFonts w:ascii="Times New Roman" w:hAnsi="Times New Roman"/>
          <w:color w:val="003300"/>
          <w:sz w:val="28"/>
          <w:szCs w:val="28"/>
        </w:rPr>
        <w:lastRenderedPageBreak/>
        <w:t>Однако выбор информации, поступающей в мозг из окружающего мира, больше всего зависит от потребностей и интересов самого субъекта. Основой становления восприятия как психической функции служит активное движение. Восприятие - это своеобразное действие, направленное на обследование воспринимаемого объекта и на создание его копии, его подобия. Поэтому существенным компонентом восприятия являются моторные процессы. К ним относятся движения руки, ощупывающей предмет, движения глаза, прослеживающего видимый контур предмета, движения гортани, воспроизводя</w:t>
      </w:r>
      <w:r w:rsidRPr="005B3F42">
        <w:rPr>
          <w:rFonts w:ascii="Times New Roman" w:hAnsi="Times New Roman"/>
          <w:color w:val="003300"/>
          <w:sz w:val="28"/>
          <w:szCs w:val="28"/>
        </w:rPr>
        <w:softHyphen/>
        <w:t>щие слышимый звук, и т.д.</w:t>
      </w:r>
    </w:p>
    <w:p w:rsidR="005B3F42" w:rsidRPr="005B3F42" w:rsidRDefault="005B3F42" w:rsidP="005B3F42">
      <w:pPr>
        <w:shd w:val="clear" w:color="auto" w:fill="FFFFFF"/>
        <w:ind w:firstLine="442"/>
        <w:jc w:val="both"/>
        <w:rPr>
          <w:rFonts w:ascii="Times New Roman" w:hAnsi="Times New Roman"/>
          <w:color w:val="003300"/>
          <w:sz w:val="28"/>
          <w:szCs w:val="28"/>
        </w:rPr>
      </w:pPr>
      <w:r w:rsidRPr="005B3F42">
        <w:rPr>
          <w:rFonts w:ascii="Times New Roman" w:hAnsi="Times New Roman"/>
          <w:color w:val="003300"/>
          <w:sz w:val="28"/>
          <w:szCs w:val="28"/>
        </w:rPr>
        <w:t xml:space="preserve">Так, перцептивный слуховой и зрительный эффект усиливают поворот головы, "замирание", прислушивание к шороху, тактильный - ощупывание поверхности, характерные движения языком - при </w:t>
      </w:r>
      <w:proofErr w:type="spellStart"/>
      <w:r w:rsidRPr="005B3F42">
        <w:rPr>
          <w:rFonts w:ascii="Times New Roman" w:hAnsi="Times New Roman"/>
          <w:color w:val="003300"/>
          <w:sz w:val="28"/>
          <w:szCs w:val="28"/>
        </w:rPr>
        <w:t>пробовании</w:t>
      </w:r>
      <w:proofErr w:type="spellEnd"/>
      <w:r w:rsidRPr="005B3F42">
        <w:rPr>
          <w:rFonts w:ascii="Times New Roman" w:hAnsi="Times New Roman"/>
          <w:color w:val="003300"/>
          <w:sz w:val="28"/>
          <w:szCs w:val="28"/>
        </w:rPr>
        <w:t xml:space="preserve"> нового блюда и т.п. Основой целостной пространственной ориентации является тело человека. Любые оценки действительности (типа: далеко - близко, большой </w:t>
      </w:r>
      <w:proofErr w:type="gramStart"/>
      <w:r w:rsidRPr="005B3F42">
        <w:rPr>
          <w:rFonts w:ascii="Times New Roman" w:hAnsi="Times New Roman"/>
          <w:color w:val="003300"/>
          <w:sz w:val="28"/>
          <w:szCs w:val="28"/>
        </w:rPr>
        <w:t>-м</w:t>
      </w:r>
      <w:proofErr w:type="gramEnd"/>
      <w:r w:rsidRPr="005B3F42">
        <w:rPr>
          <w:rFonts w:ascii="Times New Roman" w:hAnsi="Times New Roman"/>
          <w:color w:val="003300"/>
          <w:sz w:val="28"/>
          <w:szCs w:val="28"/>
        </w:rPr>
        <w:t>аленький, тяжелый - легкий) опираются на восприятие собственного тела. Оно выступает как "точка отсчета", давая начало эгоцентрической системе координат. Не удивительно, что до сих пор величины сопоставляются в единицах, производных от частей тела: ступнях, локтях, ладонях, шагах.</w:t>
      </w:r>
    </w:p>
    <w:p w:rsidR="005B3F42" w:rsidRPr="005B3F42" w:rsidRDefault="005B3F42" w:rsidP="005B3F42">
      <w:pPr>
        <w:shd w:val="clear" w:color="auto" w:fill="FFFFFF"/>
        <w:ind w:firstLine="451"/>
        <w:jc w:val="both"/>
        <w:rPr>
          <w:rFonts w:ascii="Times New Roman" w:hAnsi="Times New Roman"/>
          <w:color w:val="003300"/>
          <w:sz w:val="28"/>
          <w:szCs w:val="28"/>
        </w:rPr>
      </w:pPr>
      <w:r w:rsidRPr="005B3F42">
        <w:rPr>
          <w:rFonts w:ascii="Times New Roman" w:hAnsi="Times New Roman"/>
          <w:color w:val="003300"/>
          <w:sz w:val="28"/>
          <w:szCs w:val="28"/>
        </w:rPr>
        <w:t>Активность движения имеет значение для формирования каждого отдельного образа. Структура зрительного образа абстрагируется из постоянных (инвариантных) взаимосвязей между определенными движениями и тем изменением зрительных ощущений, которыми глаз отвечает на эти движения. Это отчетливо видно при анализе исследований движений глаз в процессе зрительного восприятия.</w:t>
      </w:r>
    </w:p>
    <w:p w:rsidR="005B3F42" w:rsidRPr="005B3F42" w:rsidRDefault="005B3F42" w:rsidP="005B3F42">
      <w:pPr>
        <w:shd w:val="clear" w:color="auto" w:fill="FFFFFF"/>
        <w:ind w:firstLine="451"/>
        <w:jc w:val="both"/>
        <w:rPr>
          <w:rFonts w:ascii="Times New Roman" w:hAnsi="Times New Roman"/>
          <w:color w:val="003300"/>
          <w:sz w:val="28"/>
          <w:szCs w:val="28"/>
        </w:rPr>
      </w:pPr>
      <w:r w:rsidRPr="005B3F42">
        <w:rPr>
          <w:rFonts w:ascii="Times New Roman" w:hAnsi="Times New Roman"/>
          <w:color w:val="003300"/>
          <w:sz w:val="28"/>
          <w:szCs w:val="28"/>
        </w:rPr>
        <w:t xml:space="preserve">В основе классификации восприятий, так же как ощущений, лежат различия в анализаторах, участвующих в восприятии. В соответствии с тем, </w:t>
      </w:r>
      <w:r w:rsidRPr="005B3F42">
        <w:rPr>
          <w:rFonts w:ascii="Times New Roman" w:hAnsi="Times New Roman"/>
          <w:iCs/>
          <w:color w:val="003300"/>
          <w:sz w:val="28"/>
          <w:szCs w:val="28"/>
        </w:rPr>
        <w:t xml:space="preserve">какой анализатор играет в восприятии преобладающую роль, </w:t>
      </w:r>
      <w:r w:rsidRPr="005B3F42">
        <w:rPr>
          <w:rFonts w:ascii="Times New Roman" w:hAnsi="Times New Roman"/>
          <w:color w:val="003300"/>
          <w:sz w:val="28"/>
          <w:szCs w:val="28"/>
        </w:rPr>
        <w:t xml:space="preserve">различают зрительные, слуховые, осязательные, </w:t>
      </w:r>
      <w:proofErr w:type="spellStart"/>
      <w:r w:rsidRPr="005B3F42">
        <w:rPr>
          <w:rFonts w:ascii="Times New Roman" w:hAnsi="Times New Roman"/>
          <w:color w:val="003300"/>
          <w:sz w:val="28"/>
          <w:szCs w:val="28"/>
        </w:rPr>
        <w:t>кинестезические</w:t>
      </w:r>
      <w:proofErr w:type="spellEnd"/>
      <w:r w:rsidRPr="005B3F42">
        <w:rPr>
          <w:rFonts w:ascii="Times New Roman" w:hAnsi="Times New Roman"/>
          <w:color w:val="003300"/>
          <w:sz w:val="28"/>
          <w:szCs w:val="28"/>
        </w:rPr>
        <w:t>, обонятельные и вкусовые восприятия.</w:t>
      </w:r>
    </w:p>
    <w:p w:rsidR="005B3F42" w:rsidRPr="005B3F42" w:rsidRDefault="005B3F42" w:rsidP="005B3F42">
      <w:pPr>
        <w:shd w:val="clear" w:color="auto" w:fill="FFFFFF"/>
        <w:ind w:firstLine="446"/>
        <w:jc w:val="both"/>
        <w:rPr>
          <w:rFonts w:ascii="Times New Roman" w:hAnsi="Times New Roman"/>
          <w:color w:val="003300"/>
          <w:sz w:val="28"/>
          <w:szCs w:val="28"/>
        </w:rPr>
      </w:pPr>
      <w:r w:rsidRPr="005B3F42">
        <w:rPr>
          <w:rFonts w:ascii="Times New Roman" w:hAnsi="Times New Roman"/>
          <w:color w:val="003300"/>
          <w:sz w:val="28"/>
          <w:szCs w:val="28"/>
        </w:rPr>
        <w:t xml:space="preserve">Обычно процесс восприятия осуществляется рядом взаимодействующих между собой анализаторов. Двигательные ощущения в той или иной степени участвуют во всех видах восприятия. В качестве примера можно назвать осязательное восприятие, в котором участвуют </w:t>
      </w:r>
      <w:proofErr w:type="gramStart"/>
      <w:r w:rsidRPr="005B3F42">
        <w:rPr>
          <w:rFonts w:ascii="Times New Roman" w:hAnsi="Times New Roman"/>
          <w:color w:val="003300"/>
          <w:sz w:val="28"/>
          <w:szCs w:val="28"/>
        </w:rPr>
        <w:t>тактильный</w:t>
      </w:r>
      <w:proofErr w:type="gramEnd"/>
      <w:r w:rsidRPr="005B3F42">
        <w:rPr>
          <w:rFonts w:ascii="Times New Roman" w:hAnsi="Times New Roman"/>
          <w:color w:val="003300"/>
          <w:sz w:val="28"/>
          <w:szCs w:val="28"/>
        </w:rPr>
        <w:t xml:space="preserve"> и </w:t>
      </w:r>
      <w:proofErr w:type="spellStart"/>
      <w:r w:rsidRPr="005B3F42">
        <w:rPr>
          <w:rFonts w:ascii="Times New Roman" w:hAnsi="Times New Roman"/>
          <w:color w:val="003300"/>
          <w:sz w:val="28"/>
          <w:szCs w:val="28"/>
        </w:rPr>
        <w:t>кинестезический</w:t>
      </w:r>
      <w:proofErr w:type="spellEnd"/>
      <w:r w:rsidRPr="005B3F42">
        <w:rPr>
          <w:rFonts w:ascii="Times New Roman" w:hAnsi="Times New Roman"/>
          <w:color w:val="003300"/>
          <w:sz w:val="28"/>
          <w:szCs w:val="28"/>
        </w:rPr>
        <w:t xml:space="preserve"> анализаторы. Аналогично в слуховом и зрительном восприятиях также участвует двигательный анализатор.</w:t>
      </w:r>
    </w:p>
    <w:p w:rsidR="005B3F42" w:rsidRPr="005B3F42" w:rsidRDefault="005B3F42" w:rsidP="005B3F42">
      <w:pPr>
        <w:shd w:val="clear" w:color="auto" w:fill="FFFFFF"/>
        <w:ind w:firstLine="446"/>
        <w:jc w:val="both"/>
        <w:rPr>
          <w:rFonts w:ascii="Times New Roman" w:hAnsi="Times New Roman"/>
          <w:color w:val="003300"/>
          <w:sz w:val="28"/>
          <w:szCs w:val="28"/>
        </w:rPr>
      </w:pPr>
      <w:r w:rsidRPr="005B3F42">
        <w:rPr>
          <w:rFonts w:ascii="Times New Roman" w:hAnsi="Times New Roman"/>
          <w:color w:val="003300"/>
          <w:sz w:val="28"/>
          <w:szCs w:val="28"/>
        </w:rPr>
        <w:t xml:space="preserve">Различные виды восприятия редко встречаются в. чистом виде, обычно они комбинируются, и в результате возникают сложные виды восприятий. Так, восприятие учеником текста на уроке включает зрительное, слуховое и </w:t>
      </w:r>
      <w:proofErr w:type="spellStart"/>
      <w:r w:rsidRPr="005B3F42">
        <w:rPr>
          <w:rFonts w:ascii="Times New Roman" w:hAnsi="Times New Roman"/>
          <w:color w:val="003300"/>
          <w:sz w:val="28"/>
          <w:szCs w:val="28"/>
        </w:rPr>
        <w:t>кинестезическое</w:t>
      </w:r>
      <w:proofErr w:type="spellEnd"/>
      <w:r w:rsidRPr="005B3F42">
        <w:rPr>
          <w:rFonts w:ascii="Times New Roman" w:hAnsi="Times New Roman"/>
          <w:color w:val="003300"/>
          <w:sz w:val="28"/>
          <w:szCs w:val="28"/>
        </w:rPr>
        <w:t xml:space="preserve"> восприятие.</w:t>
      </w:r>
    </w:p>
    <w:p w:rsidR="005B3F42" w:rsidRPr="005B3F42" w:rsidRDefault="005B3F42" w:rsidP="005B3F42">
      <w:pPr>
        <w:shd w:val="clear" w:color="auto" w:fill="FFFFFF"/>
        <w:ind w:firstLine="451"/>
        <w:jc w:val="both"/>
        <w:rPr>
          <w:rFonts w:ascii="Times New Roman" w:hAnsi="Times New Roman"/>
          <w:color w:val="003300"/>
          <w:sz w:val="28"/>
          <w:szCs w:val="28"/>
        </w:rPr>
      </w:pPr>
      <w:r w:rsidRPr="005B3F42">
        <w:rPr>
          <w:rFonts w:ascii="Times New Roman" w:hAnsi="Times New Roman"/>
          <w:color w:val="003300"/>
          <w:sz w:val="28"/>
          <w:szCs w:val="28"/>
        </w:rPr>
        <w:t xml:space="preserve">Основой другого типа классификации восприятий являются </w:t>
      </w:r>
      <w:r w:rsidRPr="005B3F42">
        <w:rPr>
          <w:rFonts w:ascii="Times New Roman" w:hAnsi="Times New Roman"/>
          <w:iCs/>
          <w:color w:val="003300"/>
          <w:sz w:val="28"/>
          <w:szCs w:val="28"/>
        </w:rPr>
        <w:t xml:space="preserve">формы существования материи: </w:t>
      </w:r>
      <w:r w:rsidRPr="005B3F42">
        <w:rPr>
          <w:rFonts w:ascii="Times New Roman" w:hAnsi="Times New Roman"/>
          <w:color w:val="003300"/>
          <w:sz w:val="28"/>
          <w:szCs w:val="28"/>
        </w:rPr>
        <w:t>пространство, время и движение. В соответствии с этой классификацией выделяют восприятие пространства, восприятие времени и восприятие движения.</w:t>
      </w:r>
    </w:p>
    <w:p w:rsidR="005B3F42" w:rsidRPr="005B3F42" w:rsidRDefault="005B3F42" w:rsidP="005B3F42">
      <w:pPr>
        <w:ind w:firstLine="454"/>
        <w:jc w:val="both"/>
        <w:rPr>
          <w:rFonts w:ascii="Times New Roman" w:hAnsi="Times New Roman"/>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lastRenderedPageBreak/>
        <w:t>Вопросы для обсуждения:</w:t>
      </w:r>
    </w:p>
    <w:p w:rsidR="005B3F42" w:rsidRPr="005B3F42" w:rsidRDefault="005B3F42" w:rsidP="005B3F42">
      <w:pPr>
        <w:widowControl/>
        <w:numPr>
          <w:ilvl w:val="0"/>
          <w:numId w:val="14"/>
        </w:numPr>
        <w:tabs>
          <w:tab w:val="clear" w:pos="1080"/>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Что такое «ощущение»? Каковы основные характеристики данного психиче</w:t>
      </w:r>
      <w:r w:rsidRPr="005B3F42">
        <w:rPr>
          <w:rFonts w:ascii="Times New Roman" w:hAnsi="Times New Roman"/>
          <w:sz w:val="28"/>
          <w:szCs w:val="28"/>
        </w:rPr>
        <w:softHyphen/>
        <w:t>ского проце</w:t>
      </w:r>
      <w:r w:rsidRPr="005B3F42">
        <w:rPr>
          <w:rFonts w:ascii="Times New Roman" w:hAnsi="Times New Roman"/>
          <w:sz w:val="28"/>
          <w:szCs w:val="28"/>
        </w:rPr>
        <w:t>с</w:t>
      </w:r>
      <w:r w:rsidRPr="005B3F42">
        <w:rPr>
          <w:rFonts w:ascii="Times New Roman" w:hAnsi="Times New Roman"/>
          <w:sz w:val="28"/>
          <w:szCs w:val="28"/>
        </w:rPr>
        <w:t>са?</w:t>
      </w:r>
    </w:p>
    <w:p w:rsidR="005B3F42" w:rsidRPr="005B3F42" w:rsidRDefault="005B3F42" w:rsidP="005B3F42">
      <w:pPr>
        <w:widowControl/>
        <w:numPr>
          <w:ilvl w:val="0"/>
          <w:numId w:val="14"/>
        </w:numPr>
        <w:tabs>
          <w:tab w:val="clear" w:pos="1080"/>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Что является физиологическим механизмом ощущений? Что такое «анализа</w:t>
      </w:r>
      <w:r w:rsidRPr="005B3F42">
        <w:rPr>
          <w:rFonts w:ascii="Times New Roman" w:hAnsi="Times New Roman"/>
          <w:sz w:val="28"/>
          <w:szCs w:val="28"/>
        </w:rPr>
        <w:softHyphen/>
        <w:t>тор»?</w:t>
      </w:r>
    </w:p>
    <w:p w:rsidR="005B3F42" w:rsidRPr="005B3F42" w:rsidRDefault="005B3F42" w:rsidP="005B3F42">
      <w:pPr>
        <w:widowControl/>
        <w:numPr>
          <w:ilvl w:val="0"/>
          <w:numId w:val="14"/>
        </w:numPr>
        <w:tabs>
          <w:tab w:val="clear" w:pos="1080"/>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В чем заключается рефлекторный характер ощущений?</w:t>
      </w:r>
    </w:p>
    <w:p w:rsidR="005B3F42" w:rsidRPr="005B3F42" w:rsidRDefault="005B3F42" w:rsidP="005B3F42">
      <w:pPr>
        <w:widowControl/>
        <w:numPr>
          <w:ilvl w:val="0"/>
          <w:numId w:val="14"/>
        </w:numPr>
        <w:tabs>
          <w:tab w:val="clear" w:pos="1080"/>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Какие вы знаете концепции и теории ощущений?</w:t>
      </w:r>
    </w:p>
    <w:p w:rsidR="005B3F42" w:rsidRPr="005B3F42" w:rsidRDefault="005B3F42" w:rsidP="005B3F42">
      <w:pPr>
        <w:widowControl/>
        <w:numPr>
          <w:ilvl w:val="0"/>
          <w:numId w:val="14"/>
        </w:numPr>
        <w:tabs>
          <w:tab w:val="clear" w:pos="1080"/>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Какие вы знаете классификации ощущений?</w:t>
      </w:r>
    </w:p>
    <w:p w:rsidR="005B3F42" w:rsidRPr="005B3F42" w:rsidRDefault="005B3F42" w:rsidP="005B3F42">
      <w:pPr>
        <w:widowControl/>
        <w:numPr>
          <w:ilvl w:val="0"/>
          <w:numId w:val="14"/>
        </w:numPr>
        <w:tabs>
          <w:tab w:val="clear" w:pos="1080"/>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Что такое «модальность ощущений»?</w:t>
      </w:r>
    </w:p>
    <w:p w:rsidR="005B3F42" w:rsidRPr="005B3F42" w:rsidRDefault="005B3F42" w:rsidP="005B3F42">
      <w:pPr>
        <w:widowControl/>
        <w:numPr>
          <w:ilvl w:val="0"/>
          <w:numId w:val="14"/>
        </w:numPr>
        <w:tabs>
          <w:tab w:val="clear" w:pos="1080"/>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Охарактеризуйте основные виды ощущений.</w:t>
      </w:r>
    </w:p>
    <w:p w:rsidR="005B3F42" w:rsidRPr="005B3F42" w:rsidRDefault="005B3F42" w:rsidP="005B3F42">
      <w:pPr>
        <w:widowControl/>
        <w:numPr>
          <w:ilvl w:val="0"/>
          <w:numId w:val="14"/>
        </w:numPr>
        <w:tabs>
          <w:tab w:val="clear" w:pos="1080"/>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Расскажите об основных свойствах ощущений.</w:t>
      </w:r>
    </w:p>
    <w:p w:rsidR="005B3F42" w:rsidRPr="005B3F42" w:rsidRDefault="005B3F42" w:rsidP="005B3F42">
      <w:pPr>
        <w:widowControl/>
        <w:numPr>
          <w:ilvl w:val="0"/>
          <w:numId w:val="14"/>
        </w:numPr>
        <w:tabs>
          <w:tab w:val="clear" w:pos="1080"/>
          <w:tab w:val="num" w:pos="540"/>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Что вы знаете об абсолютном и относительном порогах ощущений?</w:t>
      </w:r>
    </w:p>
    <w:p w:rsidR="005B3F42" w:rsidRPr="005B3F42" w:rsidRDefault="005B3F42" w:rsidP="005B3F42">
      <w:pPr>
        <w:widowControl/>
        <w:numPr>
          <w:ilvl w:val="0"/>
          <w:numId w:val="14"/>
        </w:numPr>
        <w:tabs>
          <w:tab w:val="clear" w:pos="1080"/>
          <w:tab w:val="num" w:pos="540"/>
          <w:tab w:val="left" w:pos="851"/>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Расскажите об основном психофизическом законе. Что вы знаете о константе Вебера?</w:t>
      </w:r>
    </w:p>
    <w:p w:rsidR="005B3F42" w:rsidRPr="005B3F42" w:rsidRDefault="005B3F42" w:rsidP="005B3F42">
      <w:pPr>
        <w:widowControl/>
        <w:numPr>
          <w:ilvl w:val="0"/>
          <w:numId w:val="14"/>
        </w:numPr>
        <w:tabs>
          <w:tab w:val="clear" w:pos="1080"/>
          <w:tab w:val="num" w:pos="540"/>
          <w:tab w:val="left" w:pos="851"/>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Расскажите о сенсорной адаптации.</w:t>
      </w:r>
    </w:p>
    <w:p w:rsidR="005B3F42" w:rsidRDefault="005B3F42" w:rsidP="005B3F42">
      <w:pPr>
        <w:widowControl/>
        <w:numPr>
          <w:ilvl w:val="0"/>
          <w:numId w:val="14"/>
        </w:numPr>
        <w:tabs>
          <w:tab w:val="clear" w:pos="1080"/>
          <w:tab w:val="num" w:pos="540"/>
          <w:tab w:val="left" w:pos="851"/>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Что такое сенсибилизация?</w:t>
      </w:r>
    </w:p>
    <w:p w:rsidR="005B3F42" w:rsidRDefault="005B3F42" w:rsidP="005B3F42">
      <w:pPr>
        <w:widowControl/>
        <w:numPr>
          <w:ilvl w:val="0"/>
          <w:numId w:val="14"/>
        </w:numPr>
        <w:tabs>
          <w:tab w:val="clear" w:pos="1080"/>
          <w:tab w:val="num" w:pos="540"/>
          <w:tab w:val="left" w:pos="851"/>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Можно ли рассматривать восприятие как сумму ощущений?</w:t>
      </w:r>
    </w:p>
    <w:p w:rsidR="005B3F42" w:rsidRDefault="005B3F42" w:rsidP="005B3F42">
      <w:pPr>
        <w:widowControl/>
        <w:numPr>
          <w:ilvl w:val="0"/>
          <w:numId w:val="14"/>
        </w:numPr>
        <w:tabs>
          <w:tab w:val="clear" w:pos="1080"/>
          <w:tab w:val="num" w:pos="540"/>
          <w:tab w:val="left" w:pos="851"/>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Какие перцептивные действия выделяют в процессе восприятия?</w:t>
      </w:r>
    </w:p>
    <w:p w:rsidR="005B3F42" w:rsidRDefault="005B3F42" w:rsidP="005B3F42">
      <w:pPr>
        <w:widowControl/>
        <w:numPr>
          <w:ilvl w:val="0"/>
          <w:numId w:val="14"/>
        </w:numPr>
        <w:tabs>
          <w:tab w:val="clear" w:pos="1080"/>
          <w:tab w:val="num" w:pos="540"/>
          <w:tab w:val="left" w:pos="851"/>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 xml:space="preserve">Что понимается под </w:t>
      </w:r>
      <w:proofErr w:type="gramStart"/>
      <w:r w:rsidRPr="005B3F42">
        <w:rPr>
          <w:rFonts w:ascii="Times New Roman" w:hAnsi="Times New Roman"/>
          <w:sz w:val="28"/>
          <w:szCs w:val="28"/>
        </w:rPr>
        <w:t>наблюдением</w:t>
      </w:r>
      <w:proofErr w:type="gramEnd"/>
      <w:r w:rsidRPr="005B3F42">
        <w:rPr>
          <w:rFonts w:ascii="Times New Roman" w:hAnsi="Times New Roman"/>
          <w:sz w:val="28"/>
          <w:szCs w:val="28"/>
        </w:rPr>
        <w:t xml:space="preserve"> и </w:t>
      </w:r>
      <w:proofErr w:type="gramStart"/>
      <w:r w:rsidRPr="005B3F42">
        <w:rPr>
          <w:rFonts w:ascii="Times New Roman" w:hAnsi="Times New Roman"/>
          <w:sz w:val="28"/>
          <w:szCs w:val="28"/>
        </w:rPr>
        <w:t>какие</w:t>
      </w:r>
      <w:proofErr w:type="gramEnd"/>
      <w:r w:rsidRPr="005B3F42">
        <w:rPr>
          <w:rFonts w:ascii="Times New Roman" w:hAnsi="Times New Roman"/>
          <w:sz w:val="28"/>
          <w:szCs w:val="28"/>
        </w:rPr>
        <w:t xml:space="preserve"> требования нужно учитывать при формировании наблюдательности у учащихся?</w:t>
      </w:r>
    </w:p>
    <w:p w:rsidR="005B3F42" w:rsidRDefault="005B3F42" w:rsidP="005B3F42">
      <w:pPr>
        <w:widowControl/>
        <w:numPr>
          <w:ilvl w:val="0"/>
          <w:numId w:val="14"/>
        </w:numPr>
        <w:tabs>
          <w:tab w:val="clear" w:pos="1080"/>
          <w:tab w:val="num" w:pos="540"/>
          <w:tab w:val="left" w:pos="851"/>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Объясните, почему у других заме</w:t>
      </w:r>
      <w:r>
        <w:rPr>
          <w:rFonts w:ascii="Times New Roman" w:hAnsi="Times New Roman"/>
          <w:sz w:val="28"/>
          <w:szCs w:val="28"/>
        </w:rPr>
        <w:t>тить ошибку легче, чем у се</w:t>
      </w:r>
      <w:r>
        <w:rPr>
          <w:rFonts w:ascii="Times New Roman" w:hAnsi="Times New Roman"/>
          <w:sz w:val="28"/>
          <w:szCs w:val="28"/>
        </w:rPr>
        <w:softHyphen/>
        <w:t>бя?</w:t>
      </w:r>
    </w:p>
    <w:p w:rsidR="005B3F42" w:rsidRDefault="005B3F42" w:rsidP="005B3F42">
      <w:pPr>
        <w:widowControl/>
        <w:numPr>
          <w:ilvl w:val="0"/>
          <w:numId w:val="14"/>
        </w:numPr>
        <w:tabs>
          <w:tab w:val="clear" w:pos="1080"/>
          <w:tab w:val="num" w:pos="540"/>
          <w:tab w:val="left" w:pos="851"/>
        </w:tabs>
        <w:overflowPunct/>
        <w:autoSpaceDE/>
        <w:autoSpaceDN/>
        <w:adjustRightInd/>
        <w:ind w:left="0" w:firstLine="454"/>
        <w:jc w:val="both"/>
        <w:rPr>
          <w:rFonts w:ascii="Times New Roman" w:hAnsi="Times New Roman"/>
          <w:sz w:val="28"/>
          <w:szCs w:val="28"/>
        </w:rPr>
      </w:pPr>
      <w:r w:rsidRPr="005B3F42">
        <w:rPr>
          <w:rFonts w:ascii="Times New Roman" w:hAnsi="Times New Roman"/>
          <w:sz w:val="28"/>
          <w:szCs w:val="28"/>
        </w:rPr>
        <w:t>Какие требования с точки зрения психологии восприятия не</w:t>
      </w:r>
      <w:r w:rsidRPr="005B3F42">
        <w:rPr>
          <w:rFonts w:ascii="Times New Roman" w:hAnsi="Times New Roman"/>
          <w:sz w:val="28"/>
          <w:szCs w:val="28"/>
        </w:rPr>
        <w:softHyphen/>
        <w:t>обходимо предъявлять к наглядным пособиям и их показу?</w:t>
      </w:r>
    </w:p>
    <w:p w:rsidR="005B3F42" w:rsidRPr="005B3F42" w:rsidRDefault="005B3F42" w:rsidP="005B3F42">
      <w:pPr>
        <w:widowControl/>
        <w:numPr>
          <w:ilvl w:val="0"/>
          <w:numId w:val="14"/>
        </w:numPr>
        <w:tabs>
          <w:tab w:val="clear" w:pos="1080"/>
          <w:tab w:val="num" w:pos="540"/>
          <w:tab w:val="left" w:pos="851"/>
        </w:tabs>
        <w:overflowPunct/>
        <w:autoSpaceDE/>
        <w:autoSpaceDN/>
        <w:adjustRightInd/>
        <w:ind w:left="0" w:firstLine="454"/>
        <w:jc w:val="both"/>
        <w:rPr>
          <w:rFonts w:ascii="Times New Roman" w:hAnsi="Times New Roman"/>
          <w:sz w:val="28"/>
          <w:szCs w:val="28"/>
        </w:rPr>
      </w:pPr>
      <w:r w:rsidRPr="005B3F42">
        <w:rPr>
          <w:rFonts w:ascii="Times New Roman" w:eastAsia="TimesNewRomanPSMT" w:hAnsi="Times New Roman"/>
          <w:sz w:val="28"/>
          <w:szCs w:val="28"/>
        </w:rPr>
        <w:t>В чем суть ассоциативной теории представления.</w:t>
      </w:r>
    </w:p>
    <w:p w:rsidR="005B3F42" w:rsidRDefault="005B3F42" w:rsidP="005B3F42">
      <w:pPr>
        <w:tabs>
          <w:tab w:val="left" w:pos="900"/>
        </w:tabs>
        <w:ind w:firstLine="397"/>
        <w:jc w:val="both"/>
        <w:rPr>
          <w:rFonts w:ascii="Times New Roman" w:eastAsia="TimesNewRomanPSMT" w:hAnsi="Times New Roman"/>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Литература:</w:t>
      </w:r>
    </w:p>
    <w:p w:rsidR="005B3F42" w:rsidRPr="005B3F42" w:rsidRDefault="005B3F42" w:rsidP="005B3F42">
      <w:pPr>
        <w:widowControl/>
        <w:numPr>
          <w:ilvl w:val="0"/>
          <w:numId w:val="25"/>
        </w:numPr>
        <w:tabs>
          <w:tab w:val="left" w:pos="1080"/>
          <w:tab w:val="num" w:pos="1440"/>
        </w:tabs>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 xml:space="preserve">Психология индивидуальных различий: Тексты под ред. Ю.Б. </w:t>
      </w:r>
      <w:proofErr w:type="spellStart"/>
      <w:r w:rsidRPr="005B3F42">
        <w:rPr>
          <w:rFonts w:ascii="Times New Roman" w:hAnsi="Times New Roman"/>
          <w:color w:val="333333"/>
          <w:sz w:val="28"/>
          <w:szCs w:val="28"/>
        </w:rPr>
        <w:t>Гиппенрейтер</w:t>
      </w:r>
      <w:proofErr w:type="spellEnd"/>
      <w:r w:rsidRPr="005B3F42">
        <w:rPr>
          <w:rFonts w:ascii="Times New Roman" w:hAnsi="Times New Roman"/>
          <w:color w:val="333333"/>
          <w:sz w:val="28"/>
          <w:szCs w:val="28"/>
        </w:rPr>
        <w:t>, В.Я. Романова. _М.: МГУ, 1982.</w:t>
      </w:r>
    </w:p>
    <w:p w:rsidR="005B3F42" w:rsidRPr="005B3F42" w:rsidRDefault="005B3F42" w:rsidP="005B3F42">
      <w:pPr>
        <w:widowControl/>
        <w:numPr>
          <w:ilvl w:val="0"/>
          <w:numId w:val="25"/>
        </w:numPr>
        <w:tabs>
          <w:tab w:val="left" w:pos="1080"/>
          <w:tab w:val="num" w:pos="1440"/>
        </w:tabs>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Психологическая наука в России 20 столетия: проблемы теории и истории. – М.: Изд-во ИПРАН, 1997.- 574с.</w:t>
      </w:r>
    </w:p>
    <w:p w:rsidR="005B3F42" w:rsidRPr="005B3F42" w:rsidRDefault="005B3F42" w:rsidP="005B3F42">
      <w:pPr>
        <w:widowControl/>
        <w:numPr>
          <w:ilvl w:val="0"/>
          <w:numId w:val="25"/>
        </w:numPr>
        <w:tabs>
          <w:tab w:val="left" w:pos="1080"/>
          <w:tab w:val="num" w:pos="1440"/>
        </w:tabs>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Рубинштейн С.Л. Основы общей психологии. – СПб</w:t>
      </w:r>
      <w:proofErr w:type="gramStart"/>
      <w:r w:rsidRPr="005B3F42">
        <w:rPr>
          <w:rFonts w:ascii="Times New Roman" w:hAnsi="Times New Roman"/>
          <w:color w:val="333333"/>
          <w:sz w:val="28"/>
          <w:szCs w:val="28"/>
        </w:rPr>
        <w:t>.: «</w:t>
      </w:r>
      <w:proofErr w:type="gramEnd"/>
      <w:r w:rsidRPr="005B3F42">
        <w:rPr>
          <w:rFonts w:ascii="Times New Roman" w:hAnsi="Times New Roman"/>
          <w:color w:val="333333"/>
          <w:sz w:val="28"/>
          <w:szCs w:val="28"/>
        </w:rPr>
        <w:t>Питер», 1999.</w:t>
      </w:r>
    </w:p>
    <w:p w:rsidR="005B3F42" w:rsidRPr="005B3F42" w:rsidRDefault="005B3F42" w:rsidP="005B3F42">
      <w:pPr>
        <w:widowControl/>
        <w:numPr>
          <w:ilvl w:val="0"/>
          <w:numId w:val="25"/>
        </w:numPr>
        <w:tabs>
          <w:tab w:val="left" w:pos="1080"/>
          <w:tab w:val="num" w:pos="1440"/>
        </w:tabs>
        <w:overflowPunct/>
        <w:autoSpaceDE/>
        <w:autoSpaceDN/>
        <w:adjustRightInd/>
        <w:rPr>
          <w:rFonts w:ascii="Times New Roman" w:hAnsi="Times New Roman"/>
          <w:color w:val="333333"/>
          <w:sz w:val="28"/>
          <w:szCs w:val="28"/>
        </w:rPr>
      </w:pPr>
      <w:proofErr w:type="spellStart"/>
      <w:r w:rsidRPr="005B3F42">
        <w:rPr>
          <w:rFonts w:ascii="Times New Roman" w:hAnsi="Times New Roman"/>
          <w:color w:val="333333"/>
          <w:sz w:val="28"/>
          <w:szCs w:val="28"/>
        </w:rPr>
        <w:t>Солсо</w:t>
      </w:r>
      <w:proofErr w:type="spellEnd"/>
      <w:r w:rsidRPr="005B3F42">
        <w:rPr>
          <w:rFonts w:ascii="Times New Roman" w:hAnsi="Times New Roman"/>
          <w:color w:val="333333"/>
          <w:sz w:val="28"/>
          <w:szCs w:val="28"/>
        </w:rPr>
        <w:t xml:space="preserve"> Р.Л. Когнитивная психология.- М.: </w:t>
      </w:r>
      <w:proofErr w:type="spellStart"/>
      <w:r w:rsidRPr="005B3F42">
        <w:rPr>
          <w:rFonts w:ascii="Times New Roman" w:hAnsi="Times New Roman"/>
          <w:color w:val="333333"/>
          <w:sz w:val="28"/>
          <w:szCs w:val="28"/>
        </w:rPr>
        <w:t>Тривола</w:t>
      </w:r>
      <w:proofErr w:type="spellEnd"/>
      <w:r w:rsidRPr="005B3F42">
        <w:rPr>
          <w:rFonts w:ascii="Times New Roman" w:hAnsi="Times New Roman"/>
          <w:color w:val="333333"/>
          <w:sz w:val="28"/>
          <w:szCs w:val="28"/>
        </w:rPr>
        <w:t>, 1996.</w:t>
      </w:r>
    </w:p>
    <w:p w:rsidR="005B3F42" w:rsidRPr="005B3F42" w:rsidRDefault="005B3F42" w:rsidP="005B3F42">
      <w:pPr>
        <w:widowControl/>
        <w:numPr>
          <w:ilvl w:val="0"/>
          <w:numId w:val="25"/>
        </w:numPr>
        <w:tabs>
          <w:tab w:val="left" w:pos="1080"/>
          <w:tab w:val="num" w:pos="1440"/>
        </w:tabs>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Тихомиров О.К. Психология мышления.- М.: МГУ.1984.</w:t>
      </w:r>
    </w:p>
    <w:p w:rsidR="005B3F42" w:rsidRPr="005B3F42" w:rsidRDefault="005B3F42" w:rsidP="005B3F42">
      <w:pPr>
        <w:tabs>
          <w:tab w:val="left" w:pos="900"/>
        </w:tabs>
        <w:jc w:val="both"/>
        <w:rPr>
          <w:rFonts w:ascii="Times New Roman" w:hAnsi="Times New Roman"/>
          <w:color w:val="333333"/>
          <w:sz w:val="28"/>
          <w:szCs w:val="28"/>
        </w:rPr>
      </w:pPr>
    </w:p>
    <w:p w:rsidR="005B3F42" w:rsidRDefault="00D2760A" w:rsidP="00D2760A">
      <w:pPr>
        <w:tabs>
          <w:tab w:val="left" w:pos="900"/>
          <w:tab w:val="left" w:pos="2025"/>
          <w:tab w:val="center" w:pos="4876"/>
        </w:tabs>
        <w:ind w:firstLine="397"/>
        <w:rPr>
          <w:rFonts w:ascii="Times New Roman" w:hAnsi="Times New Roman"/>
          <w:caps/>
          <w:color w:val="333333"/>
          <w:sz w:val="28"/>
          <w:szCs w:val="28"/>
        </w:rPr>
      </w:pPr>
      <w:r>
        <w:rPr>
          <w:rFonts w:ascii="Times New Roman" w:hAnsi="Times New Roman"/>
          <w:caps/>
          <w:color w:val="333333"/>
          <w:sz w:val="28"/>
          <w:szCs w:val="28"/>
        </w:rPr>
        <w:tab/>
      </w:r>
      <w:r>
        <w:rPr>
          <w:rFonts w:ascii="Times New Roman" w:hAnsi="Times New Roman"/>
          <w:caps/>
          <w:color w:val="333333"/>
          <w:sz w:val="28"/>
          <w:szCs w:val="28"/>
        </w:rPr>
        <w:tab/>
      </w:r>
      <w:r>
        <w:rPr>
          <w:rFonts w:ascii="Times New Roman" w:hAnsi="Times New Roman"/>
          <w:caps/>
          <w:color w:val="333333"/>
          <w:sz w:val="28"/>
          <w:szCs w:val="28"/>
        </w:rPr>
        <w:tab/>
        <w:t>4</w:t>
      </w:r>
      <w:r w:rsidR="005B3F42" w:rsidRPr="00E852EB">
        <w:rPr>
          <w:rFonts w:ascii="Times New Roman" w:hAnsi="Times New Roman"/>
          <w:caps/>
          <w:color w:val="333333"/>
          <w:sz w:val="28"/>
          <w:szCs w:val="28"/>
        </w:rPr>
        <w:t xml:space="preserve"> Внимание</w:t>
      </w:r>
      <w:r w:rsidR="00E852EB">
        <w:rPr>
          <w:rFonts w:ascii="Times New Roman" w:hAnsi="Times New Roman"/>
          <w:caps/>
          <w:color w:val="333333"/>
          <w:sz w:val="28"/>
          <w:szCs w:val="28"/>
        </w:rPr>
        <w:t>,</w:t>
      </w:r>
      <w:r w:rsidR="00E852EB" w:rsidRPr="00E852EB">
        <w:rPr>
          <w:rFonts w:ascii="Times New Roman" w:hAnsi="Times New Roman"/>
          <w:caps/>
          <w:color w:val="333333"/>
          <w:sz w:val="28"/>
          <w:szCs w:val="28"/>
        </w:rPr>
        <w:t xml:space="preserve"> память</w:t>
      </w:r>
      <w:r w:rsidR="00E852EB">
        <w:rPr>
          <w:rFonts w:ascii="Times New Roman" w:hAnsi="Times New Roman"/>
          <w:caps/>
          <w:color w:val="333333"/>
          <w:sz w:val="28"/>
          <w:szCs w:val="28"/>
        </w:rPr>
        <w:t xml:space="preserve"> и мышление</w:t>
      </w:r>
    </w:p>
    <w:p w:rsidR="00E852EB" w:rsidRPr="00E852EB" w:rsidRDefault="00E852EB" w:rsidP="00E852EB">
      <w:pPr>
        <w:tabs>
          <w:tab w:val="left" w:pos="900"/>
        </w:tabs>
        <w:ind w:firstLine="397"/>
        <w:jc w:val="center"/>
        <w:rPr>
          <w:rFonts w:ascii="Times New Roman" w:hAnsi="Times New Roman"/>
          <w:caps/>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Цель: Рассмотрение особенностей познавательного процесса внимания</w:t>
      </w: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План:</w:t>
      </w:r>
    </w:p>
    <w:p w:rsidR="005B3F42" w:rsidRPr="005B3F42" w:rsidRDefault="005B3F42" w:rsidP="005B3F42">
      <w:pPr>
        <w:widowControl/>
        <w:numPr>
          <w:ilvl w:val="0"/>
          <w:numId w:val="28"/>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Понятие внимания.</w:t>
      </w:r>
    </w:p>
    <w:p w:rsidR="005B3F42" w:rsidRPr="005B3F42" w:rsidRDefault="005B3F42" w:rsidP="005B3F42">
      <w:pPr>
        <w:widowControl/>
        <w:numPr>
          <w:ilvl w:val="0"/>
          <w:numId w:val="28"/>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Свойства и виды внимания</w:t>
      </w:r>
    </w:p>
    <w:p w:rsidR="005B3F42" w:rsidRDefault="005B3F42" w:rsidP="005B3F42">
      <w:pPr>
        <w:widowControl/>
        <w:numPr>
          <w:ilvl w:val="0"/>
          <w:numId w:val="28"/>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Теории внимания.</w:t>
      </w:r>
    </w:p>
    <w:p w:rsidR="00E852EB" w:rsidRPr="005B3F42" w:rsidRDefault="00E852EB" w:rsidP="00E852EB">
      <w:pPr>
        <w:widowControl/>
        <w:numPr>
          <w:ilvl w:val="0"/>
          <w:numId w:val="28"/>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Понятие памяти.</w:t>
      </w:r>
    </w:p>
    <w:p w:rsidR="00E852EB" w:rsidRPr="005B3F42" w:rsidRDefault="00E852EB" w:rsidP="00E852EB">
      <w:pPr>
        <w:widowControl/>
        <w:numPr>
          <w:ilvl w:val="0"/>
          <w:numId w:val="28"/>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Виды памяти.</w:t>
      </w:r>
    </w:p>
    <w:p w:rsidR="00E852EB" w:rsidRPr="00E852EB" w:rsidRDefault="00E852EB" w:rsidP="00E852EB">
      <w:pPr>
        <w:widowControl/>
        <w:numPr>
          <w:ilvl w:val="0"/>
          <w:numId w:val="28"/>
        </w:numPr>
        <w:tabs>
          <w:tab w:val="left" w:pos="900"/>
        </w:tabs>
        <w:overflowPunct/>
        <w:autoSpaceDE/>
        <w:autoSpaceDN/>
        <w:adjustRightInd/>
        <w:jc w:val="both"/>
        <w:rPr>
          <w:rFonts w:ascii="Times New Roman" w:hAnsi="Times New Roman"/>
          <w:color w:val="333333"/>
          <w:sz w:val="28"/>
          <w:szCs w:val="28"/>
        </w:rPr>
      </w:pPr>
      <w:r w:rsidRPr="005B3F42">
        <w:rPr>
          <w:rFonts w:ascii="Times New Roman" w:hAnsi="Times New Roman"/>
          <w:color w:val="333333"/>
          <w:sz w:val="28"/>
          <w:szCs w:val="28"/>
        </w:rPr>
        <w:t>Запоминание, сохранение и воспроизведение информации.</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lastRenderedPageBreak/>
        <w:t xml:space="preserve">Внимание - это особое свойство человеческой психики. Оно не существует самостоятельно - вне мышления, восприятия, работы памяти, движения. Нельзя быть просто внимательным - можно быть внимательным, только совершая какую-либо работу. Поэтому вниманием называют избирательную направленность сознания на выполнение определенной работы. Формы проявления внимания многообразны. Оно может быть направлено на работу органов чувств </w:t>
      </w:r>
      <w:proofErr w:type="gramStart"/>
      <w:r w:rsidRPr="005B3F42">
        <w:rPr>
          <w:rFonts w:ascii="Times New Roman" w:hAnsi="Times New Roman"/>
          <w:sz w:val="28"/>
          <w:szCs w:val="28"/>
        </w:rPr>
        <w:t xml:space="preserve">( </w:t>
      </w:r>
      <w:proofErr w:type="gramEnd"/>
      <w:r w:rsidRPr="005B3F42">
        <w:rPr>
          <w:rFonts w:ascii="Times New Roman" w:hAnsi="Times New Roman"/>
          <w:sz w:val="28"/>
          <w:szCs w:val="28"/>
        </w:rPr>
        <w:t xml:space="preserve">зрительное, слуховое и т.п. внимание ), на процессы запоминания, мышления, на двигательную активность. Принято считать, что существуют три типа внимания: непроизвольное, произвольное и </w:t>
      </w:r>
      <w:proofErr w:type="spellStart"/>
      <w:r w:rsidRPr="005B3F42">
        <w:rPr>
          <w:rFonts w:ascii="Times New Roman" w:hAnsi="Times New Roman"/>
          <w:sz w:val="28"/>
          <w:szCs w:val="28"/>
        </w:rPr>
        <w:t>послепроизвольное</w:t>
      </w:r>
      <w:proofErr w:type="spellEnd"/>
      <w:r w:rsidRPr="005B3F42">
        <w:rPr>
          <w:rFonts w:ascii="Times New Roman" w:hAnsi="Times New Roman"/>
          <w:sz w:val="28"/>
          <w:szCs w:val="28"/>
        </w:rPr>
        <w:t>. Выделяют также свойства, или параметры внимания:</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1) концентрация внимания выражается в степени сосредоточенности на  объекте;</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2) устойчивость характеризуется длительностью сосредоточенности, умением не отвлекаться в течение определенного периода времени;</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3) объем внимания характеризуется количеством одновременно воспринимаемых объектов;</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4) распределение - способность одновременного выполнения нескольких действий;</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5) переключение - способность менять направленность внимания, переходить от одного вида работы к другому.</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Наиболее важны для работы параметры концентрации и устойчивости.  </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Под </w:t>
      </w:r>
      <w:r w:rsidRPr="005B3F42">
        <w:rPr>
          <w:rFonts w:ascii="Times New Roman" w:hAnsi="Times New Roman"/>
          <w:iCs/>
          <w:sz w:val="28"/>
          <w:szCs w:val="28"/>
        </w:rPr>
        <w:t>направленностью</w:t>
      </w:r>
      <w:r w:rsidRPr="005B3F42">
        <w:rPr>
          <w:rFonts w:ascii="Times New Roman" w:hAnsi="Times New Roman"/>
          <w:sz w:val="28"/>
          <w:szCs w:val="28"/>
        </w:rPr>
        <w:t xml:space="preserve"> следует </w:t>
      </w:r>
      <w:proofErr w:type="gramStart"/>
      <w:r w:rsidRPr="005B3F42">
        <w:rPr>
          <w:rFonts w:ascii="Times New Roman" w:hAnsi="Times New Roman"/>
          <w:sz w:val="28"/>
          <w:szCs w:val="28"/>
        </w:rPr>
        <w:t>понимать</w:t>
      </w:r>
      <w:proofErr w:type="gramEnd"/>
      <w:r w:rsidRPr="005B3F42">
        <w:rPr>
          <w:rFonts w:ascii="Times New Roman" w:hAnsi="Times New Roman"/>
          <w:sz w:val="28"/>
          <w:szCs w:val="28"/>
        </w:rPr>
        <w:t xml:space="preserve"> прежде всего избирательный характер психической деятельности, преднамеренный или непреднамеренный выбор ее объектов. В понятие направленности включается также и сохранение деятельности на известный промежуток времени. Недостаточно только выбрать ту или иную деятельность, чтобы быть внимательным, надо удержать этот выбор, сохранить его. Сравнительно легко направить внимание на тот или иной предмет или действие, Значительно труднее сохранить его в течение необходимого времени. </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Когда мы говорим о внимании, то подразумеваем также </w:t>
      </w:r>
      <w:r w:rsidRPr="005B3F42">
        <w:rPr>
          <w:rFonts w:ascii="Times New Roman" w:hAnsi="Times New Roman"/>
          <w:iCs/>
          <w:sz w:val="28"/>
          <w:szCs w:val="28"/>
        </w:rPr>
        <w:t>сосредоточенность, углубленность</w:t>
      </w:r>
      <w:r w:rsidRPr="005B3F42">
        <w:rPr>
          <w:rFonts w:ascii="Times New Roman" w:hAnsi="Times New Roman"/>
          <w:sz w:val="28"/>
          <w:szCs w:val="28"/>
        </w:rPr>
        <w:t xml:space="preserve"> в деятельность. Чем труднее стоящая перед человеком задача, тем </w:t>
      </w:r>
      <w:proofErr w:type="spellStart"/>
      <w:r w:rsidRPr="005B3F42">
        <w:rPr>
          <w:rFonts w:ascii="Times New Roman" w:hAnsi="Times New Roman"/>
          <w:sz w:val="28"/>
          <w:szCs w:val="28"/>
        </w:rPr>
        <w:t>напряженнее</w:t>
      </w:r>
      <w:proofErr w:type="spellEnd"/>
      <w:r w:rsidRPr="005B3F42">
        <w:rPr>
          <w:rFonts w:ascii="Times New Roman" w:hAnsi="Times New Roman"/>
          <w:sz w:val="28"/>
          <w:szCs w:val="28"/>
        </w:rPr>
        <w:t xml:space="preserve">, интенсивнее, </w:t>
      </w:r>
      <w:proofErr w:type="spellStart"/>
      <w:r w:rsidRPr="005B3F42">
        <w:rPr>
          <w:rFonts w:ascii="Times New Roman" w:hAnsi="Times New Roman"/>
          <w:sz w:val="28"/>
          <w:szCs w:val="28"/>
        </w:rPr>
        <w:t>углубленнее</w:t>
      </w:r>
      <w:proofErr w:type="spellEnd"/>
      <w:r w:rsidRPr="005B3F42">
        <w:rPr>
          <w:rFonts w:ascii="Times New Roman" w:hAnsi="Times New Roman"/>
          <w:sz w:val="28"/>
          <w:szCs w:val="28"/>
        </w:rPr>
        <w:t xml:space="preserve"> будет его внимание, и, наоборот, чем легче задача, тем менее углубленным является его внимание.</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В то же  время сосредоточенность связана с отвлечением от всего постороннего. Чем больше мы сосредоточены на решении данной задачи, тем меньше замечаем все окружающее, вернее, мы замечаем, что происходит, но неотчетливо. Таким образом, при внимательном отношении к какому-либо предмету, он </w:t>
      </w:r>
      <w:proofErr w:type="gramStart"/>
      <w:r w:rsidRPr="005B3F42">
        <w:rPr>
          <w:rFonts w:ascii="Times New Roman" w:hAnsi="Times New Roman"/>
          <w:sz w:val="28"/>
          <w:szCs w:val="28"/>
        </w:rPr>
        <w:t xml:space="preserve">( </w:t>
      </w:r>
      <w:proofErr w:type="gramEnd"/>
      <w:r w:rsidRPr="005B3F42">
        <w:rPr>
          <w:rFonts w:ascii="Times New Roman" w:hAnsi="Times New Roman"/>
          <w:sz w:val="28"/>
          <w:szCs w:val="28"/>
        </w:rPr>
        <w:t>этот предмет ) оказывается в центре нашего сознания, все остальное воспринимается в этот момент слабо, Оказывается на периферии воспринимаемого. Благодаря этому отражение становится ясным, отчетливым, представления и мысли удерживаются в сознании до тех пор, пока не завершится деятельность, пока не будет достигнута ее цель. Тем самым внимание обеспечивает еще одну функцию -</w:t>
      </w:r>
      <w:r w:rsidRPr="005B3F42">
        <w:rPr>
          <w:rFonts w:ascii="Times New Roman" w:hAnsi="Times New Roman"/>
          <w:iCs/>
          <w:sz w:val="28"/>
          <w:szCs w:val="28"/>
        </w:rPr>
        <w:t xml:space="preserve"> контроль и регуляцию </w:t>
      </w:r>
      <w:r w:rsidRPr="005B3F42">
        <w:rPr>
          <w:rFonts w:ascii="Times New Roman" w:hAnsi="Times New Roman"/>
          <w:iCs/>
          <w:sz w:val="28"/>
          <w:szCs w:val="28"/>
        </w:rPr>
        <w:lastRenderedPageBreak/>
        <w:t>деятельности.</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Внимание обычно выражено в мимике, в позе, в движениях. Внимательного слушателя легко отличить </w:t>
      </w:r>
      <w:proofErr w:type="gramStart"/>
      <w:r w:rsidRPr="005B3F42">
        <w:rPr>
          <w:rFonts w:ascii="Times New Roman" w:hAnsi="Times New Roman"/>
          <w:sz w:val="28"/>
          <w:szCs w:val="28"/>
        </w:rPr>
        <w:t>от</w:t>
      </w:r>
      <w:proofErr w:type="gramEnd"/>
      <w:r w:rsidRPr="005B3F42">
        <w:rPr>
          <w:rFonts w:ascii="Times New Roman" w:hAnsi="Times New Roman"/>
          <w:sz w:val="28"/>
          <w:szCs w:val="28"/>
        </w:rPr>
        <w:t xml:space="preserve"> невнимательного. Но иногда внимание направлено не на окружающие объекты, а на мысли и образы, находящиеся в сознании человека. В данном случае говорят об </w:t>
      </w:r>
      <w:r w:rsidRPr="005B3F42">
        <w:rPr>
          <w:rFonts w:ascii="Times New Roman" w:hAnsi="Times New Roman"/>
          <w:iCs/>
          <w:sz w:val="28"/>
          <w:szCs w:val="28"/>
        </w:rPr>
        <w:t>интеллектуальном внимании</w:t>
      </w:r>
      <w:r w:rsidRPr="005B3F42">
        <w:rPr>
          <w:rFonts w:ascii="Times New Roman" w:hAnsi="Times New Roman"/>
          <w:sz w:val="28"/>
          <w:szCs w:val="28"/>
        </w:rPr>
        <w:t xml:space="preserve">, которое несколько отличается от внимания сенсорного </w:t>
      </w:r>
      <w:proofErr w:type="gramStart"/>
      <w:r w:rsidRPr="005B3F42">
        <w:rPr>
          <w:rFonts w:ascii="Times New Roman" w:hAnsi="Times New Roman"/>
          <w:sz w:val="28"/>
          <w:szCs w:val="28"/>
        </w:rPr>
        <w:t xml:space="preserve">( </w:t>
      </w:r>
      <w:proofErr w:type="gramEnd"/>
      <w:r w:rsidRPr="005B3F42">
        <w:rPr>
          <w:rFonts w:ascii="Times New Roman" w:hAnsi="Times New Roman"/>
          <w:sz w:val="28"/>
          <w:szCs w:val="28"/>
        </w:rPr>
        <w:t xml:space="preserve">внешнего ). В некоторых случаях, когда человек проявляет повышенную сосредоточенность на физических действиях, имеет смысл говорить о </w:t>
      </w:r>
      <w:r w:rsidRPr="005B3F42">
        <w:rPr>
          <w:rFonts w:ascii="Times New Roman" w:hAnsi="Times New Roman"/>
          <w:iCs/>
          <w:sz w:val="28"/>
          <w:szCs w:val="28"/>
        </w:rPr>
        <w:t>моторном внимании</w:t>
      </w:r>
      <w:r w:rsidRPr="005B3F42">
        <w:rPr>
          <w:rFonts w:ascii="Times New Roman" w:hAnsi="Times New Roman"/>
          <w:sz w:val="28"/>
          <w:szCs w:val="28"/>
        </w:rPr>
        <w:t>.  Все это свидетельствует о том, что внимание не имеет своего собственного познавательного содержания и лишь обслуживает деятельность других познавательных процессов.</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Н.Н. </w:t>
      </w:r>
      <w:proofErr w:type="spellStart"/>
      <w:r w:rsidRPr="005B3F42">
        <w:rPr>
          <w:rFonts w:ascii="Times New Roman" w:hAnsi="Times New Roman"/>
          <w:sz w:val="28"/>
          <w:szCs w:val="28"/>
        </w:rPr>
        <w:t>Ланге</w:t>
      </w:r>
      <w:proofErr w:type="spellEnd"/>
      <w:r w:rsidRPr="005B3F42">
        <w:rPr>
          <w:rFonts w:ascii="Times New Roman" w:hAnsi="Times New Roman"/>
          <w:sz w:val="28"/>
          <w:szCs w:val="28"/>
        </w:rPr>
        <w:t xml:space="preserve"> выделил такие основные подходы к проблеме внимания:</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1</w:t>
      </w:r>
      <w:r w:rsidRPr="005B3F42">
        <w:rPr>
          <w:rFonts w:ascii="Times New Roman" w:hAnsi="Times New Roman"/>
          <w:iCs/>
          <w:sz w:val="28"/>
          <w:szCs w:val="28"/>
        </w:rPr>
        <w:t>. Внимание как результат двигательного приспособления</w:t>
      </w:r>
      <w:r w:rsidRPr="005B3F42">
        <w:rPr>
          <w:rFonts w:ascii="Times New Roman" w:hAnsi="Times New Roman"/>
          <w:sz w:val="28"/>
          <w:szCs w:val="28"/>
        </w:rPr>
        <w:t>. Раз мы можем произвольно переносить внимание с одного предмета на другой, то внимание невозможно без мускульных движений. Именно движения приспосабливают органы чувств к условиям наилучшего восприятия.</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2. </w:t>
      </w:r>
      <w:r w:rsidRPr="005B3F42">
        <w:rPr>
          <w:rFonts w:ascii="Times New Roman" w:hAnsi="Times New Roman"/>
          <w:iCs/>
          <w:sz w:val="28"/>
          <w:szCs w:val="28"/>
        </w:rPr>
        <w:t>Внимание как результат ограниченности объема сознания</w:t>
      </w:r>
      <w:r w:rsidRPr="005B3F42">
        <w:rPr>
          <w:rFonts w:ascii="Times New Roman" w:hAnsi="Times New Roman"/>
          <w:sz w:val="28"/>
          <w:szCs w:val="28"/>
        </w:rPr>
        <w:t>. Не объясняя, что они понимают под “объемом сознания” и какова его величина, И. Герберт и У. Гамильтон считают, что более интенсивные представления вытесняют или подавляют менее интенсивные.</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3. </w:t>
      </w:r>
      <w:r w:rsidRPr="005B3F42">
        <w:rPr>
          <w:rFonts w:ascii="Times New Roman" w:hAnsi="Times New Roman"/>
          <w:iCs/>
          <w:sz w:val="28"/>
          <w:szCs w:val="28"/>
        </w:rPr>
        <w:t>Внимание как результат эмоции</w:t>
      </w:r>
      <w:r w:rsidRPr="005B3F42">
        <w:rPr>
          <w:rFonts w:ascii="Times New Roman" w:hAnsi="Times New Roman"/>
          <w:sz w:val="28"/>
          <w:szCs w:val="28"/>
        </w:rPr>
        <w:t>. Эта теория, особенно развитая в английской ассоциационной психологии, указывает на зависимость внимания от интересности представления. Дж. Миль указывал: “Иметь приятное или тягостное  или идею и быть к ним внимательным - это одно и то же”.</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4. </w:t>
      </w:r>
      <w:r w:rsidRPr="005B3F42">
        <w:rPr>
          <w:rFonts w:ascii="Times New Roman" w:hAnsi="Times New Roman"/>
          <w:iCs/>
          <w:sz w:val="28"/>
          <w:szCs w:val="28"/>
        </w:rPr>
        <w:t>Внимание как результат апперцепции</w:t>
      </w:r>
      <w:r w:rsidRPr="005B3F42">
        <w:rPr>
          <w:rFonts w:ascii="Times New Roman" w:hAnsi="Times New Roman"/>
          <w:sz w:val="28"/>
          <w:szCs w:val="28"/>
        </w:rPr>
        <w:t>,  т.е. как результат жизненного опыта индивида.</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5. </w:t>
      </w:r>
      <w:r w:rsidRPr="005B3F42">
        <w:rPr>
          <w:rFonts w:ascii="Times New Roman" w:hAnsi="Times New Roman"/>
          <w:iCs/>
          <w:sz w:val="28"/>
          <w:szCs w:val="28"/>
        </w:rPr>
        <w:t>Внимание как особая активная способность духа</w:t>
      </w:r>
      <w:r w:rsidRPr="005B3F42">
        <w:rPr>
          <w:rFonts w:ascii="Times New Roman" w:hAnsi="Times New Roman"/>
          <w:sz w:val="28"/>
          <w:szCs w:val="28"/>
        </w:rPr>
        <w:t>. Некоторые психологи принимают внимание за первичную и активную способность, происхождение которой необъяснимо.</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6. </w:t>
      </w:r>
      <w:r w:rsidRPr="005B3F42">
        <w:rPr>
          <w:rFonts w:ascii="Times New Roman" w:hAnsi="Times New Roman"/>
          <w:iCs/>
          <w:sz w:val="28"/>
          <w:szCs w:val="28"/>
        </w:rPr>
        <w:t>Внимание как усиление нервного раздражителя</w:t>
      </w:r>
      <w:proofErr w:type="gramStart"/>
      <w:r w:rsidRPr="005B3F42">
        <w:rPr>
          <w:rFonts w:ascii="Times New Roman" w:hAnsi="Times New Roman"/>
          <w:sz w:val="28"/>
          <w:szCs w:val="28"/>
        </w:rPr>
        <w:t>.</w:t>
      </w:r>
      <w:proofErr w:type="gramEnd"/>
      <w:r w:rsidRPr="005B3F42">
        <w:rPr>
          <w:rFonts w:ascii="Times New Roman" w:hAnsi="Times New Roman"/>
          <w:sz w:val="28"/>
          <w:szCs w:val="28"/>
        </w:rPr>
        <w:t xml:space="preserve"> - </w:t>
      </w:r>
      <w:proofErr w:type="gramStart"/>
      <w:r w:rsidRPr="005B3F42">
        <w:rPr>
          <w:rFonts w:ascii="Times New Roman" w:hAnsi="Times New Roman"/>
          <w:sz w:val="28"/>
          <w:szCs w:val="28"/>
        </w:rPr>
        <w:t>в</w:t>
      </w:r>
      <w:proofErr w:type="gramEnd"/>
      <w:r w:rsidRPr="005B3F42">
        <w:rPr>
          <w:rFonts w:ascii="Times New Roman" w:hAnsi="Times New Roman"/>
          <w:sz w:val="28"/>
          <w:szCs w:val="28"/>
        </w:rPr>
        <w:t>нимание обусловлено увеличением местной раздражительности центральной нервной системы.</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7. </w:t>
      </w:r>
      <w:r w:rsidRPr="005B3F42">
        <w:rPr>
          <w:rFonts w:ascii="Times New Roman" w:hAnsi="Times New Roman"/>
          <w:iCs/>
          <w:sz w:val="28"/>
          <w:szCs w:val="28"/>
        </w:rPr>
        <w:t>Теория нервного подавления</w:t>
      </w:r>
      <w:r w:rsidRPr="005B3F42">
        <w:rPr>
          <w:rFonts w:ascii="Times New Roman" w:hAnsi="Times New Roman"/>
          <w:sz w:val="28"/>
          <w:szCs w:val="28"/>
        </w:rPr>
        <w:t xml:space="preserve"> объясняет  основной факт внимания - преобладание одного представления над другим - тем, что лежащий в основе первого физиологический нервный процесс задерживает или подавляет физиологические процессы, лежащие в основе других представлений и движений, результатом чего является факт особой концентрации сознания.</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Среди отечественных психологов П.Я. Гальперин выдвинул оригинальную трактовку внимания. Основные положения его концепции заключаются в следующем:</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1) внимание является одним из моментов ориентировочно-исследовательской деятельности и представляет собой психологическое действие, направленное на содержание образа, мысли, другого феномена, имеющегося в данный момент в психике человека;</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 xml:space="preserve">2) по своей функции внимание представляет </w:t>
      </w:r>
      <w:proofErr w:type="gramStart"/>
      <w:r w:rsidRPr="005B3F42">
        <w:rPr>
          <w:rFonts w:ascii="Times New Roman" w:hAnsi="Times New Roman"/>
          <w:sz w:val="28"/>
          <w:szCs w:val="28"/>
        </w:rPr>
        <w:t>контроль за</w:t>
      </w:r>
      <w:proofErr w:type="gramEnd"/>
      <w:r w:rsidRPr="005B3F42">
        <w:rPr>
          <w:rFonts w:ascii="Times New Roman" w:hAnsi="Times New Roman"/>
          <w:sz w:val="28"/>
          <w:szCs w:val="28"/>
        </w:rPr>
        <w:t xml:space="preserve"> этим </w:t>
      </w:r>
      <w:r w:rsidRPr="005B3F42">
        <w:rPr>
          <w:rFonts w:ascii="Times New Roman" w:hAnsi="Times New Roman"/>
          <w:sz w:val="28"/>
          <w:szCs w:val="28"/>
        </w:rPr>
        <w:lastRenderedPageBreak/>
        <w:t>содержанием. В каждом действии человека есть ориентировочная, исполнительская и контрольная части. Последняя и представлена вниманием как таковым;</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3) в отличие от действий, направленных на производство определенного продукта, деятельность контроля, или внимание, не имеет отдельного особого результата;</w:t>
      </w:r>
    </w:p>
    <w:p w:rsidR="005B3F42" w:rsidRPr="005B3F42" w:rsidRDefault="005B3F42" w:rsidP="005B3F42">
      <w:pPr>
        <w:suppressAutoHyphens/>
        <w:ind w:firstLine="454"/>
        <w:jc w:val="both"/>
        <w:rPr>
          <w:rFonts w:ascii="Times New Roman" w:hAnsi="Times New Roman"/>
          <w:sz w:val="28"/>
          <w:szCs w:val="28"/>
        </w:rPr>
      </w:pPr>
      <w:r w:rsidRPr="005B3F42">
        <w:rPr>
          <w:rFonts w:ascii="Times New Roman" w:hAnsi="Times New Roman"/>
          <w:sz w:val="28"/>
          <w:szCs w:val="28"/>
        </w:rPr>
        <w:t>4) с точки зрения внимания, как деятельности психического контроля, все конкретные акты внимания - и произвольного и непроизвольного - являются результатом формирования новых умственных действий.</w:t>
      </w:r>
    </w:p>
    <w:p w:rsidR="005B3F42" w:rsidRDefault="005B3F42" w:rsidP="00E852EB">
      <w:pPr>
        <w:suppressAutoHyphens/>
        <w:ind w:firstLine="454"/>
        <w:jc w:val="both"/>
        <w:rPr>
          <w:rFonts w:ascii="Times New Roman" w:hAnsi="Times New Roman"/>
          <w:sz w:val="28"/>
          <w:szCs w:val="28"/>
        </w:rPr>
      </w:pPr>
      <w:r w:rsidRPr="005B3F42">
        <w:rPr>
          <w:rFonts w:ascii="Times New Roman" w:hAnsi="Times New Roman"/>
          <w:sz w:val="28"/>
          <w:szCs w:val="28"/>
        </w:rPr>
        <w:t xml:space="preserve">Все эти теории опираются на реальные факты, но абсолютизируя выделенные феномены, они игнорируют все остальные проявления. </w:t>
      </w:r>
    </w:p>
    <w:p w:rsidR="00E852EB" w:rsidRPr="005B3F42" w:rsidRDefault="00E852EB" w:rsidP="00E852EB">
      <w:pPr>
        <w:pStyle w:val="10"/>
        <w:widowControl w:val="0"/>
        <w:spacing w:line="240" w:lineRule="auto"/>
        <w:ind w:firstLine="454"/>
        <w:rPr>
          <w:spacing w:val="0"/>
        </w:rPr>
      </w:pPr>
      <w:r w:rsidRPr="005B3F42">
        <w:rPr>
          <w:bCs w:val="0"/>
          <w:spacing w:val="0"/>
        </w:rPr>
        <w:t>Память</w:t>
      </w:r>
      <w:r w:rsidRPr="005B3F42">
        <w:rPr>
          <w:spacing w:val="0"/>
        </w:rPr>
        <w:t xml:space="preserve"> – форма психического отражения, заключающаяся в закреплении, сохранении и последующем воспроизведении прошлого опыта, делающая возможным его повторное использование в деятельности или возвращение в сферу сознания.</w:t>
      </w:r>
    </w:p>
    <w:p w:rsidR="00E852EB" w:rsidRPr="005B3F42" w:rsidRDefault="00E852EB" w:rsidP="00E852EB">
      <w:pPr>
        <w:pStyle w:val="10"/>
        <w:widowControl w:val="0"/>
        <w:spacing w:line="240" w:lineRule="auto"/>
        <w:ind w:firstLine="454"/>
        <w:rPr>
          <w:spacing w:val="0"/>
        </w:rPr>
      </w:pPr>
      <w:r w:rsidRPr="005B3F42">
        <w:rPr>
          <w:spacing w:val="0"/>
        </w:rPr>
        <w:t>Память – основа психической деятельности. Без нее невозможно понять основы формирования поведения, мышления, сознания, подсознания. Поэтому для лучшего понимания человека необходимо как можно больше знать о нашей памяти.</w:t>
      </w:r>
    </w:p>
    <w:p w:rsidR="00E852EB" w:rsidRPr="005B3F42" w:rsidRDefault="00E852EB" w:rsidP="00E852EB">
      <w:pPr>
        <w:pStyle w:val="10"/>
        <w:widowControl w:val="0"/>
        <w:spacing w:line="240" w:lineRule="auto"/>
        <w:ind w:firstLine="454"/>
        <w:rPr>
          <w:spacing w:val="0"/>
        </w:rPr>
      </w:pPr>
      <w:proofErr w:type="gramStart"/>
      <w:r w:rsidRPr="005B3F42">
        <w:rPr>
          <w:spacing w:val="0"/>
        </w:rPr>
        <w:t>Память включает ряд процессов: запечатление (запоминание), сохранение, забывание, восстановление (воспроизведение) информации.</w:t>
      </w:r>
      <w:proofErr w:type="gramEnd"/>
      <w:r w:rsidRPr="005B3F42">
        <w:rPr>
          <w:spacing w:val="0"/>
        </w:rPr>
        <w:t xml:space="preserve"> Указанные процессы не являются автономными психическими способностями. Они формируются в деятельности и определяются ею.</w:t>
      </w:r>
    </w:p>
    <w:p w:rsidR="00E852EB" w:rsidRPr="005B3F42" w:rsidRDefault="00E852EB" w:rsidP="00E852EB">
      <w:pPr>
        <w:pStyle w:val="10"/>
        <w:spacing w:line="240" w:lineRule="auto"/>
        <w:ind w:firstLine="454"/>
        <w:rPr>
          <w:spacing w:val="0"/>
        </w:rPr>
      </w:pPr>
      <w:r w:rsidRPr="005B3F42">
        <w:rPr>
          <w:spacing w:val="0"/>
        </w:rPr>
        <w:t>Многообразные процессы памяти могут приобретать различные формы: уже исходный процесс первичного закрепления материала может совершаться в форме непроизвольного запечатления, сознательного, преднамеренного запоминания, систематически организованного заучивания. Результаты этого запечатления, запоминания, заучивания могут проявиться в узнавании того, с чем человек предварительно ознакомился при его предъявлении, и в свободном его воспроизведении. Воспроизведение может, далее, выразиться в форме представлений и знаний, отвлеченных от частной ситуации, в которой они запомнились, или в виде воспоминаний, относящихся к собственному прошлому, к пережитому; здесь в воспроизведении отчетливо выступает двойной аспект знания и переживания, в специфическом воспоминании сказывается своеобразие переживаний. То, что воспроизводится, может всплывать, непроизвольно вспоминаясь; оно может активно припоминаться.</w:t>
      </w:r>
    </w:p>
    <w:p w:rsidR="00E852EB" w:rsidRPr="005B3F42" w:rsidRDefault="00E852EB" w:rsidP="00E852EB">
      <w:pPr>
        <w:pStyle w:val="10"/>
        <w:spacing w:line="240" w:lineRule="auto"/>
        <w:ind w:firstLine="454"/>
        <w:rPr>
          <w:spacing w:val="0"/>
        </w:rPr>
      </w:pPr>
      <w:r w:rsidRPr="005B3F42">
        <w:rPr>
          <w:spacing w:val="0"/>
        </w:rPr>
        <w:t xml:space="preserve">Отражение или воспроизведение прошлого в памяти не пассивно; оно включает отношение личности к </w:t>
      </w:r>
      <w:proofErr w:type="gramStart"/>
      <w:r w:rsidRPr="005B3F42">
        <w:rPr>
          <w:spacing w:val="0"/>
        </w:rPr>
        <w:t>воспроизводимому</w:t>
      </w:r>
      <w:proofErr w:type="gramEnd"/>
      <w:r w:rsidRPr="005B3F42">
        <w:rPr>
          <w:spacing w:val="0"/>
        </w:rPr>
        <w:t>. Это отношение может быть более или менее сознательным. Оно становится вполне сознательным, когда воспроизведенный образ осознается в своем отношении к прошлой действительности, т. е. когда субъект относится к воспроизведенному образу как отражению прошлого.</w:t>
      </w:r>
    </w:p>
    <w:p w:rsidR="00E852EB" w:rsidRPr="005B3F42" w:rsidRDefault="00E852EB" w:rsidP="00E852EB">
      <w:pPr>
        <w:pStyle w:val="10"/>
        <w:spacing w:line="240" w:lineRule="auto"/>
        <w:ind w:firstLine="454"/>
        <w:rPr>
          <w:spacing w:val="0"/>
        </w:rPr>
      </w:pPr>
      <w:r w:rsidRPr="005B3F42">
        <w:rPr>
          <w:spacing w:val="0"/>
        </w:rPr>
        <w:t xml:space="preserve">Общим для всех этих многообразных психических процессов, которые обычно объединяются термином память, является то, что они отражают или </w:t>
      </w:r>
      <w:r w:rsidRPr="005B3F42">
        <w:rPr>
          <w:spacing w:val="0"/>
        </w:rPr>
        <w:lastRenderedPageBreak/>
        <w:t>воспроизводят прошлое, прежде пережитое индивидом. Благодаря этому значительно расширяются возможности отражения действительности – с настоящего оно распространяется и на прошлое. Без памяти не было бы ни основанных на прошлом знаний, ни навыков. Не было бы психической жизни, смыкающейся в единстве личного сознания, и невозможен был бы факт по существу непрерывного учения, проходящий через всю нашу жизнь и делающий нас тем, что мы есть (С.Л. Рубинштейн).</w:t>
      </w:r>
    </w:p>
    <w:p w:rsidR="00E852EB" w:rsidRPr="005B3F42" w:rsidRDefault="00E852EB" w:rsidP="00E852EB">
      <w:pPr>
        <w:pStyle w:val="10"/>
        <w:spacing w:line="240" w:lineRule="auto"/>
        <w:ind w:firstLine="454"/>
        <w:rPr>
          <w:spacing w:val="0"/>
        </w:rPr>
      </w:pPr>
      <w:r w:rsidRPr="005B3F42">
        <w:rPr>
          <w:spacing w:val="0"/>
        </w:rPr>
        <w:t>Запоминание, припоминание, воспроизведение, узнавание – это специфические процессы, в которые очень существенно включаются мышление в более или менее сложном и иногда противоречивом единстве с речью и все стороны человеческой психики (внимание, интересы, эмоции и т.д.).</w:t>
      </w:r>
    </w:p>
    <w:p w:rsidR="00E852EB" w:rsidRPr="005B3F42" w:rsidRDefault="00E852EB" w:rsidP="00E852EB">
      <w:pPr>
        <w:pStyle w:val="10"/>
        <w:spacing w:line="240" w:lineRule="auto"/>
        <w:ind w:firstLine="454"/>
        <w:rPr>
          <w:spacing w:val="0"/>
        </w:rPr>
      </w:pPr>
      <w:proofErr w:type="gramStart"/>
      <w:r w:rsidRPr="005B3F42">
        <w:rPr>
          <w:spacing w:val="0"/>
        </w:rPr>
        <w:t>Само сохранение</w:t>
      </w:r>
      <w:proofErr w:type="gramEnd"/>
      <w:r w:rsidRPr="005B3F42">
        <w:rPr>
          <w:spacing w:val="0"/>
        </w:rPr>
        <w:t xml:space="preserve"> – это не пассивное хранение материала, не простое его консервирование. Сохранение – это динамический процесс, совершающийся на основе и в условиях определенным образом организованного усвоения, включающий какую-то более или менее выраженную переработку материала, предполагающую участие различных мыслительных операций (обобщения, систематизации и т. д.). Сохранение в памяти включает освоение и овладение материалом, его переработку и отбор, обобщение и конкретизацию, систематизацию и детализацию и т. д., что отчасти совершается во всем многообразии процессов, в которых оно проявляется.</w:t>
      </w:r>
    </w:p>
    <w:p w:rsidR="00E852EB" w:rsidRPr="005B3F42" w:rsidRDefault="00E852EB" w:rsidP="00E852EB">
      <w:pPr>
        <w:pStyle w:val="10"/>
        <w:widowControl w:val="0"/>
        <w:spacing w:line="240" w:lineRule="auto"/>
        <w:ind w:firstLine="454"/>
        <w:rPr>
          <w:spacing w:val="0"/>
        </w:rPr>
      </w:pPr>
      <w:r w:rsidRPr="005B3F42">
        <w:rPr>
          <w:spacing w:val="0"/>
        </w:rPr>
        <w:t>Все эти процессы памяти в свою очередь являются сторонами, моментами более конкретной деятельности, связанной с познанием мира и изменением его.</w:t>
      </w:r>
    </w:p>
    <w:p w:rsidR="00E852EB" w:rsidRPr="005B3F42" w:rsidRDefault="00E852EB" w:rsidP="00E852EB">
      <w:pPr>
        <w:pStyle w:val="10"/>
        <w:spacing w:line="240" w:lineRule="auto"/>
        <w:ind w:firstLine="454"/>
        <w:rPr>
          <w:spacing w:val="0"/>
        </w:rPr>
      </w:pPr>
      <w:proofErr w:type="gramStart"/>
      <w:r w:rsidRPr="005B3F42">
        <w:rPr>
          <w:spacing w:val="0"/>
        </w:rPr>
        <w:t>Запоминание является собственно более или менее сознательной фиксацией достигнутого в настоящий момент познания действительности в целях использования его в будущей практической или теоретической деятельности, так же как припоминание является извлечением знаний,. добытых или усвоенных в прошлом, для практической или теоретической деятельности, протекающей в настоящем.</w:t>
      </w:r>
      <w:proofErr w:type="gramEnd"/>
    </w:p>
    <w:p w:rsidR="00E852EB" w:rsidRPr="005B3F42" w:rsidRDefault="00E852EB" w:rsidP="00E852EB">
      <w:pPr>
        <w:pStyle w:val="10"/>
        <w:spacing w:line="240" w:lineRule="auto"/>
        <w:ind w:firstLine="454"/>
        <w:rPr>
          <w:spacing w:val="0"/>
        </w:rPr>
      </w:pPr>
      <w:r w:rsidRPr="005B3F42">
        <w:rPr>
          <w:spacing w:val="0"/>
        </w:rPr>
        <w:t xml:space="preserve">Сложная деятельность запоминания, включающая организованный процесс заучивания, припоминания, воспроизведения и т.д. на основе первичной элементарной </w:t>
      </w:r>
      <w:proofErr w:type="spellStart"/>
      <w:r w:rsidRPr="005B3F42">
        <w:rPr>
          <w:spacing w:val="0"/>
        </w:rPr>
        <w:t>мнемической</w:t>
      </w:r>
      <w:proofErr w:type="spellEnd"/>
      <w:r w:rsidRPr="005B3F42">
        <w:rPr>
          <w:spacing w:val="0"/>
        </w:rPr>
        <w:t xml:space="preserve"> функции, является продуктом исторического развития, обусловленным потребностями конкретной человеческой деятельности.</w:t>
      </w:r>
    </w:p>
    <w:p w:rsidR="00E852EB" w:rsidRPr="005B3F42" w:rsidRDefault="00E852EB" w:rsidP="00E852EB">
      <w:pPr>
        <w:pStyle w:val="10"/>
        <w:widowControl w:val="0"/>
        <w:spacing w:line="240" w:lineRule="auto"/>
        <w:ind w:firstLine="454"/>
        <w:rPr>
          <w:spacing w:val="0"/>
        </w:rPr>
      </w:pPr>
      <w:r w:rsidRPr="005B3F42">
        <w:rPr>
          <w:spacing w:val="0"/>
        </w:rPr>
        <w:t xml:space="preserve">Поскольку память включена во все многообразие жизни и деятельности человека, то и формы ее проявления чрезвычайно многообразны. Деление памяти на виды должно быть </w:t>
      </w:r>
      <w:proofErr w:type="gramStart"/>
      <w:r w:rsidRPr="005B3F42">
        <w:rPr>
          <w:spacing w:val="0"/>
        </w:rPr>
        <w:t>обусловлено</w:t>
      </w:r>
      <w:proofErr w:type="gramEnd"/>
      <w:r w:rsidRPr="005B3F42">
        <w:rPr>
          <w:spacing w:val="0"/>
        </w:rPr>
        <w:t xml:space="preserve"> прежде всего особенностями самой деятельности, в которой осуществляются процессы запоминания и воспроизведения. Это справедливо и для тех случаев, когда тот или иной вид памяти (например, зрительная или слуховая) выступает у человека как особенность его психического склада. Ведь прежде чем определенное психическое свойство в деятельности проявляется, оно в ней формируется.</w:t>
      </w:r>
    </w:p>
    <w:p w:rsidR="00E852EB" w:rsidRPr="005B3F42" w:rsidRDefault="00E852EB" w:rsidP="00E852EB">
      <w:pPr>
        <w:pStyle w:val="10"/>
        <w:widowControl w:val="0"/>
        <w:spacing w:line="240" w:lineRule="auto"/>
        <w:ind w:firstLine="454"/>
        <w:rPr>
          <w:spacing w:val="0"/>
        </w:rPr>
      </w:pPr>
      <w:r w:rsidRPr="005B3F42">
        <w:rPr>
          <w:spacing w:val="0"/>
        </w:rPr>
        <w:t xml:space="preserve">В качестве наиболее общего основания для выделения различных видов памяти выступает зависимость ее характеристик от особенностей </w:t>
      </w:r>
      <w:r w:rsidRPr="005B3F42">
        <w:rPr>
          <w:spacing w:val="0"/>
        </w:rPr>
        <w:lastRenderedPageBreak/>
        <w:t xml:space="preserve">деятельности, в которой осуществляются процессы запоминания и воспроизведения. При этом отдельные виды памяти вычленяются в соответствии с тремя основными критериями: </w:t>
      </w:r>
    </w:p>
    <w:p w:rsidR="00E852EB" w:rsidRPr="005B3F42" w:rsidRDefault="00E852EB" w:rsidP="00E852EB">
      <w:pPr>
        <w:pStyle w:val="10"/>
        <w:widowControl w:val="0"/>
        <w:spacing w:line="240" w:lineRule="auto"/>
        <w:ind w:firstLine="454"/>
        <w:rPr>
          <w:spacing w:val="0"/>
        </w:rPr>
      </w:pPr>
      <w:r w:rsidRPr="005B3F42">
        <w:rPr>
          <w:spacing w:val="0"/>
        </w:rPr>
        <w:t xml:space="preserve">1) </w:t>
      </w:r>
      <w:r w:rsidRPr="005B3F42">
        <w:rPr>
          <w:iCs/>
          <w:spacing w:val="0"/>
        </w:rPr>
        <w:t>по характеру психической активности</w:t>
      </w:r>
      <w:r w:rsidRPr="005B3F42">
        <w:rPr>
          <w:spacing w:val="0"/>
        </w:rPr>
        <w:t xml:space="preserve">, преобладающей в деятельности, память делят на двигательную, эмоциональную, образную и словесно-логическую; </w:t>
      </w:r>
    </w:p>
    <w:p w:rsidR="00E852EB" w:rsidRPr="005B3F42" w:rsidRDefault="00E852EB" w:rsidP="00E852EB">
      <w:pPr>
        <w:pStyle w:val="10"/>
        <w:widowControl w:val="0"/>
        <w:spacing w:line="240" w:lineRule="auto"/>
        <w:ind w:firstLine="454"/>
        <w:rPr>
          <w:spacing w:val="0"/>
        </w:rPr>
      </w:pPr>
      <w:r w:rsidRPr="005B3F42">
        <w:rPr>
          <w:spacing w:val="0"/>
        </w:rPr>
        <w:t xml:space="preserve">2) </w:t>
      </w:r>
      <w:r w:rsidRPr="005B3F42">
        <w:rPr>
          <w:iCs/>
          <w:spacing w:val="0"/>
        </w:rPr>
        <w:t>по характеру целей деятельности</w:t>
      </w:r>
      <w:r w:rsidRPr="005B3F42">
        <w:rPr>
          <w:spacing w:val="0"/>
        </w:rPr>
        <w:t xml:space="preserve"> – на </w:t>
      </w:r>
      <w:proofErr w:type="gramStart"/>
      <w:r w:rsidRPr="005B3F42">
        <w:rPr>
          <w:spacing w:val="0"/>
        </w:rPr>
        <w:t>непроизвольную</w:t>
      </w:r>
      <w:proofErr w:type="gramEnd"/>
      <w:r w:rsidRPr="005B3F42">
        <w:rPr>
          <w:spacing w:val="0"/>
        </w:rPr>
        <w:t xml:space="preserve"> и произвольную; </w:t>
      </w:r>
    </w:p>
    <w:p w:rsidR="00E852EB" w:rsidRPr="005B3F42" w:rsidRDefault="00E852EB" w:rsidP="00E852EB">
      <w:pPr>
        <w:pStyle w:val="10"/>
        <w:widowControl w:val="0"/>
        <w:spacing w:line="240" w:lineRule="auto"/>
        <w:ind w:firstLine="454"/>
        <w:rPr>
          <w:spacing w:val="0"/>
        </w:rPr>
      </w:pPr>
      <w:r w:rsidRPr="005B3F42">
        <w:rPr>
          <w:spacing w:val="0"/>
        </w:rPr>
        <w:t xml:space="preserve">3) </w:t>
      </w:r>
      <w:r w:rsidRPr="005B3F42">
        <w:rPr>
          <w:iCs/>
          <w:spacing w:val="0"/>
        </w:rPr>
        <w:t>по продолжительности закрепления и сохранения материала</w:t>
      </w:r>
      <w:r w:rsidRPr="005B3F42">
        <w:rPr>
          <w:spacing w:val="0"/>
        </w:rPr>
        <w:t xml:space="preserve"> (в связи с его ролью и местом в деятельности) – на </w:t>
      </w:r>
      <w:proofErr w:type="gramStart"/>
      <w:r w:rsidRPr="005B3F42">
        <w:rPr>
          <w:spacing w:val="0"/>
        </w:rPr>
        <w:t>кратковременную</w:t>
      </w:r>
      <w:proofErr w:type="gramEnd"/>
      <w:r w:rsidRPr="005B3F42">
        <w:rPr>
          <w:spacing w:val="0"/>
        </w:rPr>
        <w:t>, долговременную и оперативную.</w:t>
      </w:r>
    </w:p>
    <w:p w:rsidR="00E852EB" w:rsidRPr="005B3F42" w:rsidRDefault="00E852EB" w:rsidP="00E852EB">
      <w:pPr>
        <w:pStyle w:val="10"/>
        <w:widowControl w:val="0"/>
        <w:spacing w:line="240" w:lineRule="auto"/>
        <w:ind w:firstLine="454"/>
        <w:rPr>
          <w:spacing w:val="0"/>
        </w:rPr>
      </w:pPr>
      <w:r w:rsidRPr="005B3F42">
        <w:rPr>
          <w:spacing w:val="0"/>
        </w:rPr>
        <w:t xml:space="preserve">Содержанием </w:t>
      </w:r>
      <w:r w:rsidRPr="005B3F42">
        <w:rPr>
          <w:iCs/>
          <w:spacing w:val="0"/>
        </w:rPr>
        <w:t>словесно-логической</w:t>
      </w:r>
      <w:r w:rsidRPr="005B3F42">
        <w:rPr>
          <w:spacing w:val="0"/>
        </w:rPr>
        <w:t xml:space="preserve"> памяти являются наши мысли. Мысли не существуют без языка, поэтому память на них и называется не просто логической, а словесно-логической. Поскольку мысли могут быть воплощены в различную языковую форму, то воспроизведение их возможно ориентировать</w:t>
      </w:r>
      <w:proofErr w:type="gramStart"/>
      <w:r w:rsidRPr="005B3F42">
        <w:rPr>
          <w:spacing w:val="0"/>
        </w:rPr>
        <w:t xml:space="preserve"> Н</w:t>
      </w:r>
      <w:proofErr w:type="gramEnd"/>
      <w:r w:rsidRPr="005B3F42">
        <w:rPr>
          <w:spacing w:val="0"/>
        </w:rPr>
        <w:t>а передачу либо только основного смысла материала, либо его буквального словесного оформления. Если в последнем случае материал вообще не подвергается смысловой обработке, то буквальное заучивание его оказывается уже не логическим, а механическим запоминанием.</w:t>
      </w:r>
    </w:p>
    <w:p w:rsidR="00E852EB" w:rsidRPr="005B3F42" w:rsidRDefault="00E852EB" w:rsidP="00E852EB">
      <w:pPr>
        <w:pStyle w:val="10"/>
        <w:widowControl w:val="0"/>
        <w:spacing w:line="240" w:lineRule="auto"/>
        <w:ind w:firstLine="454"/>
        <w:rPr>
          <w:spacing w:val="0"/>
        </w:rPr>
      </w:pPr>
      <w:r w:rsidRPr="005B3F42">
        <w:rPr>
          <w:spacing w:val="0"/>
        </w:rPr>
        <w:t xml:space="preserve">В словесно-логической памяти главная роль принадлежит второй сигнальной системе. Словесно-логическая память – специфически человеческая память в отличие от двигательной, эмоциональной и образной, </w:t>
      </w:r>
      <w:proofErr w:type="gramStart"/>
      <w:r w:rsidRPr="005B3F42">
        <w:rPr>
          <w:spacing w:val="0"/>
        </w:rPr>
        <w:t>которые</w:t>
      </w:r>
      <w:proofErr w:type="gramEnd"/>
      <w:r w:rsidRPr="005B3F42">
        <w:rPr>
          <w:spacing w:val="0"/>
        </w:rPr>
        <w:t xml:space="preserve"> в своих простейших формах свойственны и животным. Опираясь на развитие других видов памяти, словесно-логическая память становится ведущей по отношению к ним, и от ее развития зависит развитие всех других видов памяти. Словесно-логической памяти принадлежит ведущая роль в усвоении знаний учащимися в процессе обучения.</w:t>
      </w:r>
    </w:p>
    <w:p w:rsidR="00E852EB" w:rsidRPr="005B3F42" w:rsidRDefault="00E852EB" w:rsidP="00E852EB">
      <w:pPr>
        <w:pStyle w:val="10"/>
        <w:widowControl w:val="0"/>
        <w:spacing w:line="240" w:lineRule="auto"/>
        <w:ind w:firstLine="454"/>
        <w:rPr>
          <w:spacing w:val="0"/>
        </w:rPr>
      </w:pPr>
      <w:r w:rsidRPr="005B3F42">
        <w:rPr>
          <w:spacing w:val="0"/>
        </w:rPr>
        <w:t xml:space="preserve">Запоминание и воспроизведение, в котором отсутствует специальная цель что-то запомнить или припомнить, называется </w:t>
      </w:r>
      <w:r w:rsidRPr="005B3F42">
        <w:rPr>
          <w:iCs/>
          <w:spacing w:val="0"/>
        </w:rPr>
        <w:t>непроизвольной</w:t>
      </w:r>
      <w:r w:rsidRPr="005B3F42">
        <w:rPr>
          <w:spacing w:val="0"/>
        </w:rPr>
        <w:t xml:space="preserve"> памятью. В тех случаях, когда мы ставим такую цель, говорят о </w:t>
      </w:r>
      <w:r w:rsidRPr="005B3F42">
        <w:rPr>
          <w:iCs/>
          <w:spacing w:val="0"/>
        </w:rPr>
        <w:t>произвольной</w:t>
      </w:r>
      <w:r w:rsidRPr="005B3F42">
        <w:rPr>
          <w:spacing w:val="0"/>
        </w:rPr>
        <w:t xml:space="preserve"> памяти. В последнем случае процессы запоминания и воспроизведения выступают как специальные, </w:t>
      </w:r>
      <w:proofErr w:type="spellStart"/>
      <w:r w:rsidRPr="005B3F42">
        <w:rPr>
          <w:spacing w:val="0"/>
        </w:rPr>
        <w:t>мнемические</w:t>
      </w:r>
      <w:proofErr w:type="spellEnd"/>
      <w:r w:rsidRPr="005B3F42">
        <w:rPr>
          <w:spacing w:val="0"/>
        </w:rPr>
        <w:t xml:space="preserve"> действия.</w:t>
      </w:r>
    </w:p>
    <w:p w:rsidR="00E852EB" w:rsidRDefault="00E852EB" w:rsidP="00E852EB">
      <w:pPr>
        <w:pStyle w:val="10"/>
        <w:widowControl w:val="0"/>
        <w:spacing w:line="240" w:lineRule="auto"/>
        <w:ind w:firstLine="454"/>
        <w:rPr>
          <w:spacing w:val="0"/>
        </w:rPr>
      </w:pPr>
      <w:r w:rsidRPr="005B3F42">
        <w:rPr>
          <w:spacing w:val="0"/>
        </w:rPr>
        <w:t xml:space="preserve">Непроизвольная и произвольная память вместе с тем представляют собой две последовательные ступени развития памяти. Каждый по своему опыту знает, какое огромное место в нашей жизни занимает непроизвольная память, на основе которой без специальных </w:t>
      </w:r>
      <w:proofErr w:type="spellStart"/>
      <w:r w:rsidRPr="005B3F42">
        <w:rPr>
          <w:spacing w:val="0"/>
        </w:rPr>
        <w:t>мнемических</w:t>
      </w:r>
      <w:proofErr w:type="spellEnd"/>
      <w:r w:rsidRPr="005B3F42">
        <w:rPr>
          <w:spacing w:val="0"/>
        </w:rPr>
        <w:t xml:space="preserve"> намерений и усилий формируется основная и по объему, и по жизненному значению часть нашего опыта. Однако в деятельности человека нередко возникает необходимость руководить своей памятью. В этих условиях важную роль играет произвольная память, дающая возможность преднамеренно заучить или припомнить то, что необходимо.</w:t>
      </w:r>
    </w:p>
    <w:p w:rsidR="00E852EB" w:rsidRPr="005B3F42" w:rsidRDefault="00E852EB" w:rsidP="00E852EB">
      <w:pPr>
        <w:pStyle w:val="10"/>
        <w:spacing w:line="240" w:lineRule="auto"/>
        <w:ind w:firstLine="454"/>
        <w:rPr>
          <w:spacing w:val="0"/>
        </w:rPr>
      </w:pPr>
      <w:bookmarkStart w:id="0" w:name="_Toc169956155"/>
      <w:r w:rsidRPr="005B3F42">
        <w:rPr>
          <w:bCs w:val="0"/>
          <w:spacing w:val="0"/>
        </w:rPr>
        <w:t>Мышление</w:t>
      </w:r>
      <w:r w:rsidRPr="005B3F42">
        <w:rPr>
          <w:spacing w:val="0"/>
        </w:rPr>
        <w:t xml:space="preserve"> – это социально обусловленный, неразрывно связанный с речью психический процесс поисков и открытия </w:t>
      </w:r>
      <w:proofErr w:type="gramStart"/>
      <w:r w:rsidRPr="005B3F42">
        <w:rPr>
          <w:spacing w:val="0"/>
        </w:rPr>
        <w:t>существенно нового</w:t>
      </w:r>
      <w:proofErr w:type="gramEnd"/>
      <w:r w:rsidRPr="005B3F42">
        <w:rPr>
          <w:spacing w:val="0"/>
        </w:rPr>
        <w:t xml:space="preserve">, процесс опосредствованного и обобщенного отражения действительности в ходе ее анализа и синтеза. Мышление возникает на основе практической </w:t>
      </w:r>
      <w:r w:rsidRPr="005B3F42">
        <w:rPr>
          <w:spacing w:val="0"/>
        </w:rPr>
        <w:lastRenderedPageBreak/>
        <w:t xml:space="preserve">деятельности из чувственного познания и далеко выходит за его пределы. Через ощущения и восприятия мышление непосредственно связано с внешним миром и является его отражением. Правильность (адекватность) этого отражения непрерывно проверяется в процессе практического преобразования природы и общества (А.В. </w:t>
      </w:r>
      <w:proofErr w:type="spellStart"/>
      <w:r w:rsidRPr="005B3F42">
        <w:rPr>
          <w:spacing w:val="0"/>
        </w:rPr>
        <w:t>Брушлинский</w:t>
      </w:r>
      <w:proofErr w:type="spellEnd"/>
      <w:r w:rsidRPr="005B3F42">
        <w:rPr>
          <w:spacing w:val="0"/>
        </w:rPr>
        <w:t>).</w:t>
      </w:r>
    </w:p>
    <w:p w:rsidR="00E852EB" w:rsidRPr="005B3F42" w:rsidRDefault="00E852EB" w:rsidP="00E852EB">
      <w:pPr>
        <w:pStyle w:val="10"/>
        <w:spacing w:line="240" w:lineRule="auto"/>
        <w:ind w:firstLine="454"/>
        <w:rPr>
          <w:spacing w:val="0"/>
        </w:rPr>
      </w:pPr>
      <w:r w:rsidRPr="005B3F42">
        <w:rPr>
          <w:iCs/>
          <w:spacing w:val="0"/>
        </w:rPr>
        <w:t>Функция мышления</w:t>
      </w:r>
      <w:r w:rsidRPr="005B3F42">
        <w:rPr>
          <w:spacing w:val="0"/>
        </w:rPr>
        <w:t xml:space="preserve"> – расширение границ познания путем выхода за пределы чувственного восприятия. Мышление позволяет с помощью умозаключения раскрыть то, что не дано непосредственно в восприятии.</w:t>
      </w:r>
    </w:p>
    <w:p w:rsidR="00E852EB" w:rsidRPr="005B3F42" w:rsidRDefault="00E852EB" w:rsidP="00E852EB">
      <w:pPr>
        <w:pStyle w:val="10"/>
        <w:spacing w:line="240" w:lineRule="auto"/>
        <w:ind w:firstLine="454"/>
        <w:rPr>
          <w:spacing w:val="0"/>
        </w:rPr>
      </w:pPr>
      <w:r w:rsidRPr="005B3F42">
        <w:rPr>
          <w:iCs/>
          <w:spacing w:val="0"/>
        </w:rPr>
        <w:t>Задача мышления</w:t>
      </w:r>
      <w:r w:rsidRPr="005B3F42">
        <w:rPr>
          <w:spacing w:val="0"/>
        </w:rPr>
        <w:t xml:space="preserve"> – раскрытие отношений между предметами, выявление связей и отделение их от случайных совпадений. Мышление оперирует понятиями и принимает на себя функции обобщения и планирования.</w:t>
      </w:r>
    </w:p>
    <w:p w:rsidR="00E852EB" w:rsidRPr="005B3F42" w:rsidRDefault="00E852EB" w:rsidP="00E852EB">
      <w:pPr>
        <w:pStyle w:val="10"/>
        <w:spacing w:line="240" w:lineRule="auto"/>
        <w:ind w:firstLine="454"/>
        <w:rPr>
          <w:spacing w:val="0"/>
        </w:rPr>
      </w:pPr>
      <w:proofErr w:type="gramStart"/>
      <w:r w:rsidRPr="005B3F42">
        <w:rPr>
          <w:iCs/>
          <w:spacing w:val="0"/>
        </w:rPr>
        <w:t>Мыслительный процесс</w:t>
      </w:r>
      <w:r w:rsidRPr="005B3F42">
        <w:rPr>
          <w:spacing w:val="0"/>
        </w:rPr>
        <w:t xml:space="preserve"> – процесс, которому предшествует осознание исходной ситуации (условия задачи), который является сознательным и целенаправленным, оперирует понятиями и образами, и завершается каким-либо результатом (переосмысление ситуации, нахождение решения, формирование суждения и т.п.</w:t>
      </w:r>
      <w:proofErr w:type="gramEnd"/>
    </w:p>
    <w:bookmarkEnd w:id="0"/>
    <w:p w:rsidR="00E852EB" w:rsidRPr="005B3F42" w:rsidRDefault="00E852EB" w:rsidP="00E852EB">
      <w:pPr>
        <w:pStyle w:val="10"/>
        <w:widowControl w:val="0"/>
        <w:spacing w:line="240" w:lineRule="auto"/>
        <w:ind w:firstLine="454"/>
        <w:rPr>
          <w:spacing w:val="0"/>
        </w:rPr>
      </w:pPr>
      <w:r w:rsidRPr="005B3F42">
        <w:rPr>
          <w:bCs w:val="0"/>
          <w:spacing w:val="0"/>
        </w:rPr>
        <w:t>Наглядно-действенное</w:t>
      </w:r>
      <w:r w:rsidRPr="005B3F42">
        <w:rPr>
          <w:spacing w:val="0"/>
        </w:rPr>
        <w:t xml:space="preserve"> мышление – вид мышления, опирающийся на непосредственное восприятие предметов, реальное преобразование в процессе действий с предметами.</w:t>
      </w:r>
    </w:p>
    <w:p w:rsidR="00E852EB" w:rsidRPr="005B3F42" w:rsidRDefault="00E852EB" w:rsidP="00E852EB">
      <w:pPr>
        <w:pStyle w:val="10"/>
        <w:widowControl w:val="0"/>
        <w:spacing w:line="240" w:lineRule="auto"/>
        <w:ind w:firstLine="454"/>
        <w:rPr>
          <w:spacing w:val="0"/>
        </w:rPr>
      </w:pPr>
      <w:r w:rsidRPr="005B3F42">
        <w:rPr>
          <w:bCs w:val="0"/>
          <w:spacing w:val="0"/>
        </w:rPr>
        <w:t>Наглядно-образное</w:t>
      </w:r>
      <w:r w:rsidRPr="005B3F42">
        <w:rPr>
          <w:spacing w:val="0"/>
        </w:rPr>
        <w:t xml:space="preserve"> мышление – вид мышления, характеризующийся опорой на представления и образы; функции образного мышления связаны с представлением ситуаций и изменений в них, которые человек хочет получить в результате своей деятельности, преобразующей ситуацию. Очень важная особенность образного мышления – становление непривычных, невероятных сочетаний предметов и их свойств. В отличие от наглядно-действенного мышления при наглядно-образном мышлении ситуация преобразуется лишь в плане образа.</w:t>
      </w:r>
    </w:p>
    <w:p w:rsidR="00E852EB" w:rsidRPr="005B3F42" w:rsidRDefault="00E852EB" w:rsidP="00E852EB">
      <w:pPr>
        <w:pStyle w:val="10"/>
        <w:widowControl w:val="0"/>
        <w:spacing w:line="240" w:lineRule="auto"/>
        <w:ind w:firstLine="454"/>
        <w:rPr>
          <w:spacing w:val="0"/>
        </w:rPr>
      </w:pPr>
      <w:r w:rsidRPr="005B3F42">
        <w:rPr>
          <w:bCs w:val="0"/>
          <w:spacing w:val="0"/>
        </w:rPr>
        <w:t>Словесно-логическое</w:t>
      </w:r>
      <w:r w:rsidRPr="005B3F42">
        <w:rPr>
          <w:spacing w:val="0"/>
        </w:rPr>
        <w:t xml:space="preserve"> мышление – вид мышления, осуществляемый при помощи логических операций с понятиями.</w:t>
      </w:r>
    </w:p>
    <w:p w:rsidR="00E852EB" w:rsidRPr="005B3F42" w:rsidRDefault="00E852EB" w:rsidP="00E852EB">
      <w:pPr>
        <w:pStyle w:val="10"/>
        <w:widowControl w:val="0"/>
        <w:spacing w:line="240" w:lineRule="auto"/>
        <w:ind w:firstLine="454"/>
        <w:rPr>
          <w:spacing w:val="0"/>
        </w:rPr>
      </w:pPr>
      <w:r w:rsidRPr="005B3F42">
        <w:rPr>
          <w:spacing w:val="0"/>
        </w:rPr>
        <w:t>Различают теоретическое и практическое, интуитивное и аналитическое, реалистическое и аутистическое, продуктивное и репродуктивное мышление.</w:t>
      </w:r>
    </w:p>
    <w:p w:rsidR="00E852EB" w:rsidRPr="005B3F42" w:rsidRDefault="00E852EB" w:rsidP="00E852EB">
      <w:pPr>
        <w:pStyle w:val="10"/>
        <w:widowControl w:val="0"/>
        <w:spacing w:line="240" w:lineRule="auto"/>
        <w:ind w:firstLine="454"/>
        <w:rPr>
          <w:spacing w:val="0"/>
        </w:rPr>
      </w:pPr>
      <w:r w:rsidRPr="005B3F42">
        <w:rPr>
          <w:spacing w:val="0"/>
        </w:rPr>
        <w:t xml:space="preserve">Теоретическое и практическое мышление различают по типу решаемых задач и вытекающих отсюда структурных и динамических особенностей. </w:t>
      </w:r>
      <w:r w:rsidRPr="005B3F42">
        <w:rPr>
          <w:iCs/>
          <w:spacing w:val="0"/>
        </w:rPr>
        <w:t>Теоретическое</w:t>
      </w:r>
      <w:r w:rsidRPr="005B3F42">
        <w:rPr>
          <w:spacing w:val="0"/>
        </w:rPr>
        <w:t xml:space="preserve"> мышление – это познание законов, правил. Например, открытие периодического закона элементов Д. Менделеевым. Основная задача </w:t>
      </w:r>
      <w:r w:rsidRPr="005B3F42">
        <w:rPr>
          <w:iCs/>
          <w:spacing w:val="0"/>
        </w:rPr>
        <w:t>практического</w:t>
      </w:r>
      <w:r w:rsidRPr="005B3F42">
        <w:rPr>
          <w:spacing w:val="0"/>
        </w:rPr>
        <w:t xml:space="preserve"> мышления – подготовка физического преобразования действительности: постановка цели, создание плана, проекта, схемы. Одна из важных особенностей практического мышления заключается в том, что оно развертывается в условиях жесткого дефицита времени. В практическом мышлении очень ограниченные возможности для проверки гипотез, все это делает практическое мышление подчас более сложным, чем теоретическое. Теоретическое мышление иногда сравнивают с мышлением </w:t>
      </w:r>
      <w:r w:rsidRPr="005B3F42">
        <w:rPr>
          <w:iCs/>
          <w:spacing w:val="0"/>
        </w:rPr>
        <w:t>эмпирическим</w:t>
      </w:r>
      <w:r w:rsidRPr="005B3F42">
        <w:rPr>
          <w:spacing w:val="0"/>
        </w:rPr>
        <w:t>. Здесь используется следующий критерий: характер обобщений, с которыми имеет дело мышление; в одном случае это научные понятия, а в другом – житейские, ситуационные обобщения.</w:t>
      </w:r>
    </w:p>
    <w:p w:rsidR="00E852EB" w:rsidRPr="005B3F42" w:rsidRDefault="00E852EB" w:rsidP="00E852EB">
      <w:pPr>
        <w:pStyle w:val="10"/>
        <w:widowControl w:val="0"/>
        <w:spacing w:line="240" w:lineRule="auto"/>
        <w:ind w:firstLine="454"/>
        <w:rPr>
          <w:spacing w:val="0"/>
        </w:rPr>
      </w:pPr>
      <w:r w:rsidRPr="005B3F42">
        <w:rPr>
          <w:spacing w:val="0"/>
        </w:rPr>
        <w:lastRenderedPageBreak/>
        <w:t xml:space="preserve">Проводится также различие между </w:t>
      </w:r>
      <w:r w:rsidRPr="005B3F42">
        <w:rPr>
          <w:iCs/>
          <w:spacing w:val="0"/>
        </w:rPr>
        <w:t>интуитивным</w:t>
      </w:r>
      <w:r w:rsidRPr="005B3F42">
        <w:rPr>
          <w:spacing w:val="0"/>
        </w:rPr>
        <w:t xml:space="preserve"> и </w:t>
      </w:r>
      <w:r w:rsidRPr="005B3F42">
        <w:rPr>
          <w:iCs/>
          <w:spacing w:val="0"/>
        </w:rPr>
        <w:t>аналитическим</w:t>
      </w:r>
      <w:r w:rsidRPr="005B3F42">
        <w:rPr>
          <w:spacing w:val="0"/>
        </w:rPr>
        <w:t xml:space="preserve"> (логическим) мышлением. Обычно используются три признака: временной (время протекания процесса), структурный (членение на этапы), уровень протекания (осознанность или неосознанность). Аналитическое мышление развернуто во времени, имеет четко выраженные этапы, в значительной степени представлено в сознании самого мыслящего человека. Интуитивное мышление характеризуется быстротой протекания, отсутствием четко выраженных этапов,  является минимально осознанным.</w:t>
      </w:r>
    </w:p>
    <w:p w:rsidR="00E852EB" w:rsidRPr="005B3F42" w:rsidRDefault="00E852EB" w:rsidP="00E852EB">
      <w:pPr>
        <w:pStyle w:val="10"/>
        <w:widowControl w:val="0"/>
        <w:spacing w:line="240" w:lineRule="auto"/>
        <w:ind w:firstLine="454"/>
        <w:rPr>
          <w:spacing w:val="0"/>
        </w:rPr>
      </w:pPr>
      <w:r w:rsidRPr="005B3F42">
        <w:rPr>
          <w:iCs/>
          <w:spacing w:val="0"/>
        </w:rPr>
        <w:t>Реалистическое</w:t>
      </w:r>
      <w:r w:rsidRPr="005B3F42">
        <w:rPr>
          <w:spacing w:val="0"/>
        </w:rPr>
        <w:t xml:space="preserve"> мышление направлено в основном на внешний мир, регулируется логическими законами, а </w:t>
      </w:r>
      <w:r w:rsidRPr="005B3F42">
        <w:rPr>
          <w:iCs/>
          <w:spacing w:val="0"/>
        </w:rPr>
        <w:t>аутистическое</w:t>
      </w:r>
      <w:r w:rsidRPr="005B3F42">
        <w:rPr>
          <w:spacing w:val="0"/>
        </w:rPr>
        <w:t xml:space="preserve"> – направлено внутрь, связано с реализацией желаний человека. Иногда используется термин </w:t>
      </w:r>
      <w:r w:rsidRPr="005B3F42">
        <w:rPr>
          <w:iCs/>
          <w:spacing w:val="0"/>
        </w:rPr>
        <w:t>эгоцентрическое</w:t>
      </w:r>
      <w:r w:rsidRPr="005B3F42">
        <w:rPr>
          <w:spacing w:val="0"/>
        </w:rPr>
        <w:t xml:space="preserve"> мышление.</w:t>
      </w:r>
    </w:p>
    <w:p w:rsidR="00E852EB" w:rsidRPr="005B3F42" w:rsidRDefault="00E852EB" w:rsidP="00E852EB">
      <w:pPr>
        <w:pStyle w:val="10"/>
        <w:widowControl w:val="0"/>
        <w:spacing w:line="240" w:lineRule="auto"/>
        <w:ind w:firstLine="454"/>
        <w:rPr>
          <w:spacing w:val="0"/>
        </w:rPr>
      </w:pPr>
      <w:r w:rsidRPr="005B3F42">
        <w:rPr>
          <w:spacing w:val="0"/>
        </w:rPr>
        <w:t xml:space="preserve">Важным является различение </w:t>
      </w:r>
      <w:r w:rsidRPr="005B3F42">
        <w:rPr>
          <w:iCs/>
          <w:spacing w:val="0"/>
        </w:rPr>
        <w:t>продуктивного</w:t>
      </w:r>
      <w:r w:rsidRPr="005B3F42">
        <w:rPr>
          <w:spacing w:val="0"/>
        </w:rPr>
        <w:t xml:space="preserve"> и </w:t>
      </w:r>
      <w:r w:rsidRPr="005B3F42">
        <w:rPr>
          <w:iCs/>
          <w:spacing w:val="0"/>
        </w:rPr>
        <w:t>репродуктивного</w:t>
      </w:r>
      <w:r w:rsidRPr="005B3F42">
        <w:rPr>
          <w:spacing w:val="0"/>
        </w:rPr>
        <w:t xml:space="preserve"> мышления, основанного на степени новизны получаемого в процессе мыслительной деятельности продукта по отношению к занятиям субъекта.</w:t>
      </w:r>
    </w:p>
    <w:p w:rsidR="00E852EB" w:rsidRPr="005B3F42" w:rsidRDefault="00E852EB" w:rsidP="00E852EB">
      <w:pPr>
        <w:pStyle w:val="10"/>
        <w:widowControl w:val="0"/>
        <w:spacing w:line="240" w:lineRule="auto"/>
        <w:ind w:firstLine="454"/>
        <w:rPr>
          <w:spacing w:val="0"/>
        </w:rPr>
      </w:pPr>
      <w:r w:rsidRPr="005B3F42">
        <w:rPr>
          <w:spacing w:val="0"/>
        </w:rPr>
        <w:t xml:space="preserve">Необходимо также различать </w:t>
      </w:r>
      <w:r w:rsidRPr="005B3F42">
        <w:rPr>
          <w:iCs/>
          <w:spacing w:val="0"/>
        </w:rPr>
        <w:t>непроизвольные</w:t>
      </w:r>
      <w:r w:rsidRPr="005B3F42">
        <w:rPr>
          <w:spacing w:val="0"/>
        </w:rPr>
        <w:t xml:space="preserve"> мыслительные процессы от </w:t>
      </w:r>
      <w:r w:rsidRPr="005B3F42">
        <w:rPr>
          <w:iCs/>
          <w:spacing w:val="0"/>
        </w:rPr>
        <w:t>произвольных</w:t>
      </w:r>
      <w:r w:rsidRPr="005B3F42">
        <w:rPr>
          <w:spacing w:val="0"/>
        </w:rPr>
        <w:t>: непроизвольные трансформации образов сновидения и целенаправленное решение мыслительных задач.</w:t>
      </w:r>
    </w:p>
    <w:p w:rsidR="00E852EB" w:rsidRPr="005B3F42" w:rsidRDefault="00E852EB" w:rsidP="00E852EB">
      <w:pPr>
        <w:pStyle w:val="10"/>
        <w:widowControl w:val="0"/>
        <w:spacing w:line="240" w:lineRule="auto"/>
        <w:ind w:firstLine="454"/>
        <w:rPr>
          <w:spacing w:val="0"/>
        </w:rPr>
      </w:pPr>
      <w:r w:rsidRPr="005B3F42">
        <w:rPr>
          <w:spacing w:val="0"/>
        </w:rPr>
        <w:t xml:space="preserve">Всякий мыслительный процесс совершается в обобщениях (понятиях), но, как правило, он, кроме понятий, включает в себя также образы. Существование </w:t>
      </w:r>
      <w:r w:rsidRPr="005B3F42">
        <w:rPr>
          <w:iCs/>
          <w:spacing w:val="0"/>
        </w:rPr>
        <w:t>художественного</w:t>
      </w:r>
      <w:r w:rsidRPr="005B3F42">
        <w:rPr>
          <w:spacing w:val="0"/>
        </w:rPr>
        <w:t xml:space="preserve"> мышления, сравнений и метафор доказывает, что человек может мыслить образами. Включаясь в мыслительный процесс, образ преобразуется: на передний план выступают существенные в данном случае черты, остальные затеняются.</w:t>
      </w:r>
    </w:p>
    <w:p w:rsidR="00E852EB" w:rsidRPr="005B3F42" w:rsidRDefault="00E852EB" w:rsidP="00E852EB">
      <w:pPr>
        <w:pStyle w:val="10"/>
        <w:widowControl w:val="0"/>
        <w:spacing w:line="240" w:lineRule="auto"/>
        <w:ind w:firstLine="454"/>
        <w:rPr>
          <w:spacing w:val="0"/>
        </w:rPr>
      </w:pPr>
      <w:r w:rsidRPr="005B3F42">
        <w:rPr>
          <w:spacing w:val="0"/>
        </w:rPr>
        <w:t xml:space="preserve">К разрешению задачи мышление идет с помощью многообразных </w:t>
      </w:r>
      <w:r w:rsidRPr="005B3F42">
        <w:rPr>
          <w:bCs w:val="0"/>
          <w:spacing w:val="0"/>
        </w:rPr>
        <w:t>операций</w:t>
      </w:r>
      <w:r w:rsidRPr="005B3F42">
        <w:rPr>
          <w:spacing w:val="0"/>
        </w:rPr>
        <w:t>, таких как сравнение, анализ, синтез, абстракция и обобщение.</w:t>
      </w:r>
    </w:p>
    <w:p w:rsidR="00E852EB" w:rsidRPr="005B3F42" w:rsidRDefault="00E852EB" w:rsidP="00E852EB">
      <w:pPr>
        <w:pStyle w:val="10"/>
        <w:widowControl w:val="0"/>
        <w:spacing w:line="240" w:lineRule="auto"/>
        <w:ind w:firstLine="454"/>
        <w:rPr>
          <w:spacing w:val="0"/>
        </w:rPr>
      </w:pPr>
      <w:r w:rsidRPr="005B3F42">
        <w:rPr>
          <w:iCs/>
          <w:spacing w:val="0"/>
        </w:rPr>
        <w:t>Сравнение</w:t>
      </w:r>
      <w:r w:rsidRPr="005B3F42">
        <w:rPr>
          <w:spacing w:val="0"/>
        </w:rPr>
        <w:t xml:space="preserve"> – мышление сопоставляет вещи, явления и их свойства, выявляя сходства и различия, что приводит к классификации.</w:t>
      </w:r>
    </w:p>
    <w:p w:rsidR="00E852EB" w:rsidRPr="005B3F42" w:rsidRDefault="00E852EB" w:rsidP="00E852EB">
      <w:pPr>
        <w:pStyle w:val="10"/>
        <w:widowControl w:val="0"/>
        <w:spacing w:line="240" w:lineRule="auto"/>
        <w:ind w:firstLine="454"/>
        <w:rPr>
          <w:spacing w:val="0"/>
        </w:rPr>
      </w:pPr>
      <w:r w:rsidRPr="005B3F42">
        <w:rPr>
          <w:iCs/>
          <w:spacing w:val="0"/>
        </w:rPr>
        <w:t>Анализ</w:t>
      </w:r>
      <w:r w:rsidRPr="005B3F42">
        <w:rPr>
          <w:spacing w:val="0"/>
        </w:rPr>
        <w:t xml:space="preserve"> – мысленное расчленение предмета, явления или ситуации для выделения составляющих элементов. Таким </w:t>
      </w:r>
      <w:proofErr w:type="gramStart"/>
      <w:r w:rsidRPr="005B3F42">
        <w:rPr>
          <w:spacing w:val="0"/>
        </w:rPr>
        <w:t>образом</w:t>
      </w:r>
      <w:proofErr w:type="gramEnd"/>
      <w:r w:rsidRPr="005B3F42">
        <w:rPr>
          <w:spacing w:val="0"/>
        </w:rPr>
        <w:t xml:space="preserve"> мы отделяем несущественные связи, которые даны в восприятии.</w:t>
      </w:r>
    </w:p>
    <w:p w:rsidR="00E852EB" w:rsidRPr="005B3F42" w:rsidRDefault="00E852EB" w:rsidP="00E852EB">
      <w:pPr>
        <w:pStyle w:val="10"/>
        <w:widowControl w:val="0"/>
        <w:spacing w:line="240" w:lineRule="auto"/>
        <w:ind w:firstLine="454"/>
        <w:rPr>
          <w:spacing w:val="0"/>
        </w:rPr>
      </w:pPr>
      <w:r w:rsidRPr="005B3F42">
        <w:rPr>
          <w:iCs/>
          <w:spacing w:val="0"/>
        </w:rPr>
        <w:t>Синтез</w:t>
      </w:r>
      <w:r w:rsidRPr="005B3F42">
        <w:rPr>
          <w:spacing w:val="0"/>
        </w:rPr>
        <w:t xml:space="preserve"> – обратный анализу процесс, который восстанавливает целое, находя существенные связи и отношения.</w:t>
      </w:r>
    </w:p>
    <w:p w:rsidR="00E852EB" w:rsidRPr="005B3F42" w:rsidRDefault="00E852EB" w:rsidP="00E852EB">
      <w:pPr>
        <w:pStyle w:val="10"/>
        <w:widowControl w:val="0"/>
        <w:spacing w:line="240" w:lineRule="auto"/>
        <w:ind w:firstLine="454"/>
        <w:rPr>
          <w:spacing w:val="0"/>
        </w:rPr>
      </w:pPr>
      <w:r w:rsidRPr="005B3F42">
        <w:rPr>
          <w:spacing w:val="0"/>
        </w:rPr>
        <w:t xml:space="preserve">Анализ и синтез в мышлении </w:t>
      </w:r>
      <w:proofErr w:type="gramStart"/>
      <w:r w:rsidRPr="005B3F42">
        <w:rPr>
          <w:spacing w:val="0"/>
        </w:rPr>
        <w:t>взаимосвязаны</w:t>
      </w:r>
      <w:proofErr w:type="gramEnd"/>
      <w:r w:rsidRPr="005B3F42">
        <w:rPr>
          <w:spacing w:val="0"/>
        </w:rPr>
        <w:t>. Анализ без синтеза приводит к механическому сведению целого к сумме частей, также невозможен синтез без анализа, т. к. он должен восстановить целое из выделенных анализом частей. В складе мышления некоторых людей наблюдается склонность – у одних к анализу, у других к синтезу.</w:t>
      </w:r>
    </w:p>
    <w:p w:rsidR="00E852EB" w:rsidRPr="005B3F42" w:rsidRDefault="00E852EB" w:rsidP="00E852EB">
      <w:pPr>
        <w:pStyle w:val="10"/>
        <w:widowControl w:val="0"/>
        <w:spacing w:line="240" w:lineRule="auto"/>
        <w:ind w:firstLine="454"/>
        <w:rPr>
          <w:spacing w:val="0"/>
        </w:rPr>
      </w:pPr>
      <w:r w:rsidRPr="005B3F42">
        <w:rPr>
          <w:iCs/>
          <w:spacing w:val="0"/>
        </w:rPr>
        <w:t>Абстракция</w:t>
      </w:r>
      <w:r w:rsidRPr="005B3F42">
        <w:rPr>
          <w:spacing w:val="0"/>
        </w:rPr>
        <w:t xml:space="preserve"> – это выделение одной какой-либо стороны, свойства и отвлечение от остальных. Так, рассматривая предмет, можно выделить его цвет, не замечая формы, либо наоборот, выделить только форму. Начиная с выделения отдельных чувственных свойств, абстракция затем переходит к выделению нечувственных свойств, выраженных в абстрактных понятиях.</w:t>
      </w:r>
    </w:p>
    <w:p w:rsidR="00E852EB" w:rsidRPr="005B3F42" w:rsidRDefault="00E852EB" w:rsidP="00E852EB">
      <w:pPr>
        <w:pStyle w:val="10"/>
        <w:widowControl w:val="0"/>
        <w:spacing w:line="240" w:lineRule="auto"/>
        <w:ind w:firstLine="454"/>
        <w:rPr>
          <w:spacing w:val="0"/>
        </w:rPr>
      </w:pPr>
      <w:r w:rsidRPr="005B3F42">
        <w:rPr>
          <w:iCs/>
          <w:spacing w:val="0"/>
        </w:rPr>
        <w:t>Обобщение</w:t>
      </w:r>
      <w:r w:rsidRPr="005B3F42">
        <w:rPr>
          <w:spacing w:val="0"/>
        </w:rPr>
        <w:t xml:space="preserve"> (или генерализация) – это отбрасывание единичных признаков, при сохранении общих, с раскрытием существенных связей. </w:t>
      </w:r>
      <w:r w:rsidRPr="005B3F42">
        <w:rPr>
          <w:spacing w:val="0"/>
        </w:rPr>
        <w:lastRenderedPageBreak/>
        <w:t xml:space="preserve">Обобщение может совершиться путем сравнения, при котором выделяются общие качества. Так совершается обобщение в элементарных формах мышления. В </w:t>
      </w:r>
      <w:proofErr w:type="gramStart"/>
      <w:r w:rsidRPr="005B3F42">
        <w:rPr>
          <w:spacing w:val="0"/>
        </w:rPr>
        <w:t>более высших</w:t>
      </w:r>
      <w:proofErr w:type="gramEnd"/>
      <w:r w:rsidRPr="005B3F42">
        <w:rPr>
          <w:spacing w:val="0"/>
        </w:rPr>
        <w:t xml:space="preserve"> формах обобщение совершается через раскрытие отношений, связей и закономерностей.</w:t>
      </w:r>
    </w:p>
    <w:p w:rsidR="00E852EB" w:rsidRPr="005B3F42" w:rsidRDefault="00E852EB" w:rsidP="00E852EB">
      <w:pPr>
        <w:pStyle w:val="10"/>
        <w:widowControl w:val="0"/>
        <w:spacing w:line="240" w:lineRule="auto"/>
        <w:ind w:firstLine="454"/>
        <w:rPr>
          <w:spacing w:val="0"/>
        </w:rPr>
      </w:pPr>
      <w:r w:rsidRPr="005B3F42">
        <w:rPr>
          <w:spacing w:val="0"/>
        </w:rPr>
        <w:t>Абстракция и обобщение являются двумя взаимосвязанными сторонами единого мыслительного процесса, при помощи которого мысль идет к познанию.</w:t>
      </w:r>
    </w:p>
    <w:p w:rsidR="00E852EB" w:rsidRPr="005B3F42" w:rsidRDefault="00E852EB" w:rsidP="00E852EB">
      <w:pPr>
        <w:pStyle w:val="10"/>
        <w:widowControl w:val="0"/>
        <w:spacing w:line="240" w:lineRule="auto"/>
        <w:ind w:firstLine="454"/>
        <w:rPr>
          <w:spacing w:val="0"/>
        </w:rPr>
      </w:pPr>
      <w:r w:rsidRPr="005B3F42">
        <w:rPr>
          <w:spacing w:val="0"/>
        </w:rPr>
        <w:t xml:space="preserve">Основные </w:t>
      </w:r>
      <w:r w:rsidRPr="005B3F42">
        <w:rPr>
          <w:bCs w:val="0"/>
          <w:spacing w:val="0"/>
        </w:rPr>
        <w:t>формы</w:t>
      </w:r>
      <w:r w:rsidRPr="005B3F42">
        <w:rPr>
          <w:spacing w:val="0"/>
        </w:rPr>
        <w:t xml:space="preserve"> </w:t>
      </w:r>
      <w:r w:rsidRPr="005B3F42">
        <w:rPr>
          <w:bCs w:val="0"/>
          <w:spacing w:val="0"/>
        </w:rPr>
        <w:t>логического мышления</w:t>
      </w:r>
      <w:r w:rsidRPr="005B3F42">
        <w:rPr>
          <w:spacing w:val="0"/>
        </w:rPr>
        <w:t xml:space="preserve"> – это понятия, суждения, умозаключения.</w:t>
      </w:r>
    </w:p>
    <w:p w:rsidR="00E852EB" w:rsidRPr="005B3F42" w:rsidRDefault="00E852EB" w:rsidP="00E852EB">
      <w:pPr>
        <w:pStyle w:val="10"/>
        <w:widowControl w:val="0"/>
        <w:spacing w:line="240" w:lineRule="auto"/>
        <w:ind w:firstLine="454"/>
        <w:rPr>
          <w:spacing w:val="0"/>
        </w:rPr>
      </w:pPr>
      <w:r w:rsidRPr="005B3F42">
        <w:rPr>
          <w:iCs/>
          <w:spacing w:val="0"/>
        </w:rPr>
        <w:t>Понятие</w:t>
      </w:r>
      <w:r w:rsidRPr="005B3F42">
        <w:rPr>
          <w:spacing w:val="0"/>
        </w:rPr>
        <w:t xml:space="preserve"> – форма мышления, отражающая существенные свойства, связи и отношения предметов и явлений, выраженная словом или группой слов. Понятия могут быть общими и единичными, конкретными и абстрактными.</w:t>
      </w:r>
    </w:p>
    <w:p w:rsidR="00E852EB" w:rsidRPr="005B3F42" w:rsidRDefault="00E852EB" w:rsidP="00E852EB">
      <w:pPr>
        <w:pStyle w:val="10"/>
        <w:widowControl w:val="0"/>
        <w:spacing w:line="240" w:lineRule="auto"/>
        <w:ind w:firstLine="454"/>
        <w:rPr>
          <w:spacing w:val="0"/>
        </w:rPr>
      </w:pPr>
      <w:r w:rsidRPr="005B3F42">
        <w:rPr>
          <w:iCs/>
          <w:spacing w:val="0"/>
        </w:rPr>
        <w:t>Суждение</w:t>
      </w:r>
      <w:r w:rsidRPr="005B3F42">
        <w:rPr>
          <w:spacing w:val="0"/>
        </w:rPr>
        <w:t xml:space="preserve"> – это форма мышления, отражающая связи между предметами или явлениями, это утверждение или отрицание чего-либо. Суждения могут быть ложными и истинными.</w:t>
      </w:r>
    </w:p>
    <w:p w:rsidR="00E852EB" w:rsidRPr="005B3F42" w:rsidRDefault="00E852EB" w:rsidP="00E852EB">
      <w:pPr>
        <w:pStyle w:val="10"/>
        <w:widowControl w:val="0"/>
        <w:spacing w:line="240" w:lineRule="auto"/>
        <w:ind w:firstLine="454"/>
        <w:rPr>
          <w:spacing w:val="0"/>
        </w:rPr>
      </w:pPr>
      <w:r w:rsidRPr="005B3F42">
        <w:rPr>
          <w:iCs/>
          <w:spacing w:val="0"/>
        </w:rPr>
        <w:t>Умозаключение</w:t>
      </w:r>
      <w:r w:rsidRPr="005B3F42">
        <w:rPr>
          <w:spacing w:val="0"/>
        </w:rPr>
        <w:t xml:space="preserve"> – форма мышления, при которой на основе нескольких суждений делается определенный вывод. Различают умозаключения индуктивные, дедуктивные, по аналогии. </w:t>
      </w:r>
    </w:p>
    <w:p w:rsidR="00E852EB" w:rsidRPr="005B3F42" w:rsidRDefault="00E852EB" w:rsidP="00E852EB">
      <w:pPr>
        <w:pStyle w:val="10"/>
        <w:widowControl w:val="0"/>
        <w:spacing w:line="240" w:lineRule="auto"/>
        <w:ind w:firstLine="454"/>
        <w:rPr>
          <w:spacing w:val="0"/>
        </w:rPr>
      </w:pPr>
      <w:r w:rsidRPr="005B3F42">
        <w:rPr>
          <w:iCs/>
          <w:spacing w:val="0"/>
        </w:rPr>
        <w:t>Индукция</w:t>
      </w:r>
      <w:r w:rsidRPr="005B3F42">
        <w:rPr>
          <w:spacing w:val="0"/>
        </w:rPr>
        <w:t xml:space="preserve"> – логический вывод в процессе мышления от частного к общему, установление общих законов и правил на основании изучения отдельных фактов и явлений. </w:t>
      </w:r>
    </w:p>
    <w:p w:rsidR="00E852EB" w:rsidRPr="005B3F42" w:rsidRDefault="00E852EB" w:rsidP="00E852EB">
      <w:pPr>
        <w:pStyle w:val="10"/>
        <w:widowControl w:val="0"/>
        <w:spacing w:line="240" w:lineRule="auto"/>
        <w:ind w:firstLine="454"/>
        <w:rPr>
          <w:spacing w:val="0"/>
        </w:rPr>
      </w:pPr>
      <w:r w:rsidRPr="005B3F42">
        <w:rPr>
          <w:iCs/>
          <w:spacing w:val="0"/>
        </w:rPr>
        <w:t>Дедукция</w:t>
      </w:r>
      <w:r w:rsidRPr="005B3F42">
        <w:rPr>
          <w:spacing w:val="0"/>
        </w:rPr>
        <w:t xml:space="preserve"> – логический вывод в процессе мышления от общего к частному, познание отдельных фактов и явлений на основании знания общих законов и правил.</w:t>
      </w:r>
    </w:p>
    <w:p w:rsidR="00E852EB" w:rsidRPr="005B3F42" w:rsidRDefault="00E852EB" w:rsidP="00E852EB">
      <w:pPr>
        <w:pStyle w:val="10"/>
        <w:widowControl w:val="0"/>
        <w:spacing w:line="240" w:lineRule="auto"/>
        <w:ind w:firstLine="454"/>
        <w:rPr>
          <w:spacing w:val="0"/>
        </w:rPr>
      </w:pPr>
      <w:r w:rsidRPr="005B3F42">
        <w:rPr>
          <w:iCs/>
          <w:spacing w:val="0"/>
        </w:rPr>
        <w:t>Аналогия</w:t>
      </w:r>
      <w:r w:rsidRPr="005B3F42">
        <w:rPr>
          <w:spacing w:val="0"/>
        </w:rPr>
        <w:t xml:space="preserve"> – логический вывод в процессе мышления от частного к частному (на основе некоторых элементов сходства). </w:t>
      </w:r>
    </w:p>
    <w:p w:rsidR="00E852EB" w:rsidRPr="005B3F42" w:rsidRDefault="00E852EB" w:rsidP="00E852EB">
      <w:pPr>
        <w:pStyle w:val="10"/>
        <w:spacing w:line="240" w:lineRule="auto"/>
        <w:ind w:firstLine="454"/>
        <w:rPr>
          <w:spacing w:val="0"/>
        </w:rPr>
      </w:pPr>
      <w:r w:rsidRPr="005B3F42">
        <w:rPr>
          <w:spacing w:val="0"/>
        </w:rPr>
        <w:t>Индивидуальные различия проявляются в качествах мышления:</w:t>
      </w:r>
    </w:p>
    <w:p w:rsidR="00E852EB" w:rsidRPr="005B3F42" w:rsidRDefault="00E852EB" w:rsidP="00E852EB">
      <w:pPr>
        <w:pStyle w:val="10"/>
        <w:spacing w:line="240" w:lineRule="auto"/>
        <w:ind w:firstLine="454"/>
        <w:rPr>
          <w:spacing w:val="0"/>
        </w:rPr>
      </w:pPr>
      <w:r w:rsidRPr="005B3F42">
        <w:rPr>
          <w:spacing w:val="0"/>
        </w:rPr>
        <w:t xml:space="preserve">- </w:t>
      </w:r>
      <w:r w:rsidRPr="005B3F42">
        <w:rPr>
          <w:iCs/>
          <w:spacing w:val="0"/>
        </w:rPr>
        <w:t>широта</w:t>
      </w:r>
      <w:r w:rsidRPr="005B3F42">
        <w:rPr>
          <w:spacing w:val="0"/>
        </w:rPr>
        <w:t xml:space="preserve"> – способность охватить весь вопрос целиком, не упуская в то же время необходимых для дела частностей;</w:t>
      </w:r>
    </w:p>
    <w:p w:rsidR="00E852EB" w:rsidRPr="005B3F42" w:rsidRDefault="00E852EB" w:rsidP="00E852EB">
      <w:pPr>
        <w:pStyle w:val="10"/>
        <w:spacing w:line="240" w:lineRule="auto"/>
        <w:ind w:firstLine="454"/>
        <w:rPr>
          <w:spacing w:val="0"/>
        </w:rPr>
      </w:pPr>
      <w:r w:rsidRPr="005B3F42">
        <w:rPr>
          <w:spacing w:val="0"/>
        </w:rPr>
        <w:t xml:space="preserve">- </w:t>
      </w:r>
      <w:r w:rsidRPr="005B3F42">
        <w:rPr>
          <w:iCs/>
          <w:spacing w:val="0"/>
        </w:rPr>
        <w:t>глубина</w:t>
      </w:r>
      <w:r w:rsidRPr="005B3F42">
        <w:rPr>
          <w:spacing w:val="0"/>
        </w:rPr>
        <w:t xml:space="preserve"> – умение проникать в сущность сложных вопросов;</w:t>
      </w:r>
    </w:p>
    <w:p w:rsidR="00E852EB" w:rsidRPr="005B3F42" w:rsidRDefault="00E852EB" w:rsidP="00E852EB">
      <w:pPr>
        <w:pStyle w:val="10"/>
        <w:spacing w:line="240" w:lineRule="auto"/>
        <w:ind w:firstLine="454"/>
        <w:rPr>
          <w:spacing w:val="0"/>
        </w:rPr>
      </w:pPr>
      <w:r w:rsidRPr="005B3F42">
        <w:rPr>
          <w:spacing w:val="0"/>
        </w:rPr>
        <w:t xml:space="preserve">- </w:t>
      </w:r>
      <w:r w:rsidRPr="005B3F42">
        <w:rPr>
          <w:iCs/>
          <w:spacing w:val="0"/>
        </w:rPr>
        <w:t>самостоятельность</w:t>
      </w:r>
      <w:r w:rsidRPr="005B3F42">
        <w:rPr>
          <w:spacing w:val="0"/>
        </w:rPr>
        <w:t xml:space="preserve"> – умение выдвигать новые задачи и находить пути их решения, не прибегая к помощи других людей;</w:t>
      </w:r>
    </w:p>
    <w:p w:rsidR="00E852EB" w:rsidRPr="005B3F42" w:rsidRDefault="00E852EB" w:rsidP="00E852EB">
      <w:pPr>
        <w:pStyle w:val="10"/>
        <w:spacing w:line="240" w:lineRule="auto"/>
        <w:ind w:firstLine="454"/>
        <w:rPr>
          <w:spacing w:val="0"/>
        </w:rPr>
      </w:pPr>
      <w:r w:rsidRPr="005B3F42">
        <w:rPr>
          <w:spacing w:val="0"/>
        </w:rPr>
        <w:t xml:space="preserve">- </w:t>
      </w:r>
      <w:r w:rsidRPr="005B3F42">
        <w:rPr>
          <w:iCs/>
          <w:spacing w:val="0"/>
        </w:rPr>
        <w:t>гибкость</w:t>
      </w:r>
      <w:r w:rsidRPr="005B3F42">
        <w:rPr>
          <w:spacing w:val="0"/>
        </w:rPr>
        <w:t xml:space="preserve"> – </w:t>
      </w:r>
      <w:proofErr w:type="spellStart"/>
      <w:r w:rsidRPr="005B3F42">
        <w:rPr>
          <w:spacing w:val="0"/>
        </w:rPr>
        <w:t>нескованность</w:t>
      </w:r>
      <w:proofErr w:type="spellEnd"/>
      <w:r w:rsidRPr="005B3F42">
        <w:rPr>
          <w:spacing w:val="0"/>
        </w:rPr>
        <w:t xml:space="preserve"> закрепленными в прошлом приемами и способами решения задач, умение быстро менять действия при изменении обстановки;</w:t>
      </w:r>
    </w:p>
    <w:p w:rsidR="00E852EB" w:rsidRPr="005B3F42" w:rsidRDefault="00E852EB" w:rsidP="00E852EB">
      <w:pPr>
        <w:pStyle w:val="10"/>
        <w:spacing w:line="240" w:lineRule="auto"/>
        <w:ind w:firstLine="454"/>
        <w:rPr>
          <w:spacing w:val="0"/>
        </w:rPr>
      </w:pPr>
      <w:r w:rsidRPr="005B3F42">
        <w:rPr>
          <w:spacing w:val="0"/>
        </w:rPr>
        <w:t xml:space="preserve">- </w:t>
      </w:r>
      <w:r w:rsidRPr="005B3F42">
        <w:rPr>
          <w:iCs/>
          <w:spacing w:val="0"/>
        </w:rPr>
        <w:t>быстрота</w:t>
      </w:r>
      <w:r w:rsidRPr="005B3F42">
        <w:rPr>
          <w:spacing w:val="0"/>
        </w:rPr>
        <w:t xml:space="preserve"> – способность быстро разобраться в новой ситуации, обдумать и принять правильное решение;</w:t>
      </w:r>
    </w:p>
    <w:p w:rsidR="00E852EB" w:rsidRPr="005B3F42" w:rsidRDefault="00E852EB" w:rsidP="00E852EB">
      <w:pPr>
        <w:pStyle w:val="10"/>
        <w:spacing w:line="240" w:lineRule="auto"/>
        <w:ind w:firstLine="454"/>
        <w:rPr>
          <w:spacing w:val="0"/>
        </w:rPr>
      </w:pPr>
      <w:r w:rsidRPr="005B3F42">
        <w:rPr>
          <w:spacing w:val="0"/>
        </w:rPr>
        <w:t xml:space="preserve">- </w:t>
      </w:r>
      <w:r w:rsidRPr="005B3F42">
        <w:rPr>
          <w:iCs/>
          <w:spacing w:val="0"/>
        </w:rPr>
        <w:t>торопливость</w:t>
      </w:r>
      <w:r w:rsidRPr="005B3F42">
        <w:rPr>
          <w:spacing w:val="0"/>
        </w:rPr>
        <w:t xml:space="preserve"> – поспешное решение вопроса без всестороннего обдумывания, выхватывание какой-то одной стороны проблемы;</w:t>
      </w:r>
    </w:p>
    <w:p w:rsidR="00E852EB" w:rsidRPr="005B3F42" w:rsidRDefault="00E852EB" w:rsidP="00E852EB">
      <w:pPr>
        <w:pStyle w:val="10"/>
        <w:spacing w:line="240" w:lineRule="auto"/>
        <w:ind w:firstLine="454"/>
        <w:rPr>
          <w:spacing w:val="0"/>
        </w:rPr>
      </w:pPr>
      <w:r w:rsidRPr="005B3F42">
        <w:rPr>
          <w:spacing w:val="0"/>
        </w:rPr>
        <w:t xml:space="preserve"> - </w:t>
      </w:r>
      <w:r w:rsidRPr="005B3F42">
        <w:rPr>
          <w:iCs/>
          <w:spacing w:val="0"/>
        </w:rPr>
        <w:t>критичность</w:t>
      </w:r>
      <w:r w:rsidRPr="005B3F42">
        <w:rPr>
          <w:spacing w:val="0"/>
        </w:rPr>
        <w:t xml:space="preserve"> – умение объективно оценивать свои и чужие мысли, тщательно и всесторонне проверять все выдвигаемые предположения и выводы.</w:t>
      </w:r>
    </w:p>
    <w:p w:rsidR="00E852EB" w:rsidRPr="005B3F42" w:rsidRDefault="00E852EB" w:rsidP="00E852EB">
      <w:pPr>
        <w:pStyle w:val="10"/>
        <w:spacing w:line="240" w:lineRule="auto"/>
        <w:ind w:firstLine="454"/>
        <w:rPr>
          <w:spacing w:val="0"/>
        </w:rPr>
      </w:pPr>
      <w:r w:rsidRPr="005B3F42">
        <w:rPr>
          <w:spacing w:val="0"/>
        </w:rPr>
        <w:t>Индивидуальные стили мышления:</w:t>
      </w:r>
    </w:p>
    <w:p w:rsidR="00E852EB" w:rsidRPr="005B3F42" w:rsidRDefault="00E852EB" w:rsidP="00E852EB">
      <w:pPr>
        <w:pStyle w:val="10"/>
        <w:spacing w:line="240" w:lineRule="auto"/>
        <w:ind w:firstLine="454"/>
        <w:rPr>
          <w:spacing w:val="0"/>
        </w:rPr>
      </w:pPr>
      <w:r w:rsidRPr="005B3F42">
        <w:rPr>
          <w:spacing w:val="0"/>
        </w:rPr>
        <w:t xml:space="preserve">- </w:t>
      </w:r>
      <w:proofErr w:type="gramStart"/>
      <w:r w:rsidRPr="005B3F42">
        <w:rPr>
          <w:iCs/>
          <w:spacing w:val="0"/>
        </w:rPr>
        <w:t>синтетический</w:t>
      </w:r>
      <w:proofErr w:type="gramEnd"/>
      <w:r w:rsidRPr="005B3F42">
        <w:rPr>
          <w:spacing w:val="0"/>
        </w:rPr>
        <w:t xml:space="preserve">  - стремление создать что-то новое, оригинальное на основе обобщения разных подходов и идей; теоретическое мышление;</w:t>
      </w:r>
    </w:p>
    <w:p w:rsidR="00E852EB" w:rsidRPr="005B3F42" w:rsidRDefault="00E852EB" w:rsidP="00E852EB">
      <w:pPr>
        <w:pStyle w:val="10"/>
        <w:widowControl w:val="0"/>
        <w:spacing w:line="240" w:lineRule="auto"/>
        <w:ind w:firstLine="454"/>
        <w:rPr>
          <w:spacing w:val="0"/>
        </w:rPr>
      </w:pPr>
      <w:r w:rsidRPr="005B3F42">
        <w:rPr>
          <w:spacing w:val="0"/>
        </w:rPr>
        <w:lastRenderedPageBreak/>
        <w:t xml:space="preserve">- </w:t>
      </w:r>
      <w:proofErr w:type="gramStart"/>
      <w:r w:rsidRPr="005B3F42">
        <w:rPr>
          <w:iCs/>
          <w:spacing w:val="0"/>
        </w:rPr>
        <w:t>идеалистический</w:t>
      </w:r>
      <w:proofErr w:type="gramEnd"/>
      <w:r w:rsidRPr="005B3F42">
        <w:rPr>
          <w:spacing w:val="0"/>
        </w:rPr>
        <w:t xml:space="preserve"> – склонность к интуитивным, глобальным оценкам без осуществления детального анализа проблем;</w:t>
      </w:r>
    </w:p>
    <w:p w:rsidR="00E852EB" w:rsidRPr="005B3F42" w:rsidRDefault="00E852EB" w:rsidP="00E852EB">
      <w:pPr>
        <w:pStyle w:val="10"/>
        <w:spacing w:line="240" w:lineRule="auto"/>
        <w:ind w:firstLine="454"/>
        <w:rPr>
          <w:spacing w:val="0"/>
        </w:rPr>
      </w:pPr>
      <w:r w:rsidRPr="005B3F42">
        <w:rPr>
          <w:spacing w:val="0"/>
        </w:rPr>
        <w:t xml:space="preserve">- </w:t>
      </w:r>
      <w:r w:rsidRPr="005B3F42">
        <w:rPr>
          <w:iCs/>
          <w:spacing w:val="0"/>
        </w:rPr>
        <w:t>прагматический</w:t>
      </w:r>
      <w:r w:rsidRPr="005B3F42">
        <w:rPr>
          <w:spacing w:val="0"/>
        </w:rPr>
        <w:t xml:space="preserve"> – опора на непосредственный личный опыт, использование </w:t>
      </w:r>
      <w:proofErr w:type="gramStart"/>
      <w:r w:rsidRPr="005B3F42">
        <w:rPr>
          <w:spacing w:val="0"/>
        </w:rPr>
        <w:t>легко доступных</w:t>
      </w:r>
      <w:proofErr w:type="gramEnd"/>
      <w:r w:rsidRPr="005B3F42">
        <w:rPr>
          <w:spacing w:val="0"/>
        </w:rPr>
        <w:t xml:space="preserve"> материалов и информации, стремление как можно быстрее получить конкретный результат;</w:t>
      </w:r>
    </w:p>
    <w:p w:rsidR="00E852EB" w:rsidRPr="005B3F42" w:rsidRDefault="00E852EB" w:rsidP="00E852EB">
      <w:pPr>
        <w:pStyle w:val="10"/>
        <w:spacing w:line="240" w:lineRule="auto"/>
        <w:ind w:firstLine="454"/>
        <w:rPr>
          <w:spacing w:val="0"/>
        </w:rPr>
      </w:pPr>
      <w:r w:rsidRPr="005B3F42">
        <w:rPr>
          <w:spacing w:val="0"/>
        </w:rPr>
        <w:t xml:space="preserve">- </w:t>
      </w:r>
      <w:proofErr w:type="gramStart"/>
      <w:r w:rsidRPr="005B3F42">
        <w:rPr>
          <w:iCs/>
          <w:spacing w:val="0"/>
        </w:rPr>
        <w:t>аналитический</w:t>
      </w:r>
      <w:proofErr w:type="gramEnd"/>
      <w:r w:rsidRPr="005B3F42">
        <w:rPr>
          <w:spacing w:val="0"/>
        </w:rPr>
        <w:t xml:space="preserve"> – систематическое и всестороннее рассмотрение вопроса на основе сбора большого объема информации и использования глубоких теорий;</w:t>
      </w:r>
    </w:p>
    <w:p w:rsidR="00E852EB" w:rsidRPr="005B3F42" w:rsidRDefault="00E852EB" w:rsidP="00E852EB">
      <w:pPr>
        <w:pStyle w:val="10"/>
        <w:widowControl w:val="0"/>
        <w:spacing w:line="240" w:lineRule="auto"/>
        <w:ind w:firstLine="454"/>
        <w:rPr>
          <w:spacing w:val="0"/>
        </w:rPr>
      </w:pPr>
      <w:r w:rsidRPr="005B3F42">
        <w:rPr>
          <w:spacing w:val="0"/>
        </w:rPr>
        <w:t xml:space="preserve">- </w:t>
      </w:r>
      <w:proofErr w:type="gramStart"/>
      <w:r w:rsidRPr="005B3F42">
        <w:rPr>
          <w:iCs/>
          <w:spacing w:val="0"/>
        </w:rPr>
        <w:t>реалистический</w:t>
      </w:r>
      <w:proofErr w:type="gramEnd"/>
      <w:r w:rsidRPr="005B3F42">
        <w:rPr>
          <w:spacing w:val="0"/>
        </w:rPr>
        <w:t xml:space="preserve"> – ориентация на признание фактов, конкретность, установка на исправление, коррекцию ситуаций в целях достижения определенных результатов.</w:t>
      </w:r>
    </w:p>
    <w:p w:rsidR="00E852EB" w:rsidRPr="005B3F42" w:rsidRDefault="00E852EB" w:rsidP="00E852EB">
      <w:pPr>
        <w:suppressAutoHyphens/>
        <w:ind w:firstLine="454"/>
        <w:jc w:val="both"/>
        <w:rPr>
          <w:rFonts w:ascii="Times New Roman" w:hAnsi="Times New Roman"/>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Вопросы для обсуждения:</w:t>
      </w:r>
    </w:p>
    <w:p w:rsidR="005B3F42" w:rsidRPr="005B3F42" w:rsidRDefault="005B3F42" w:rsidP="00E852EB">
      <w:pPr>
        <w:widowControl/>
        <w:numPr>
          <w:ilvl w:val="0"/>
          <w:numId w:val="11"/>
        </w:numPr>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Низшие и высшие формы внимания</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 xml:space="preserve">Понятие о внимании </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Основные виды внимания</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Основные характеристики свойств внимания</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Этапы развития внимания у детей</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Психологические теории внимания</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Развитие внимания</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Внимание и установка (концепция д.В.Узнаде)</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color w:val="FF9900"/>
          <w:sz w:val="28"/>
          <w:szCs w:val="28"/>
          <w:lang w:val="kk-KZ"/>
        </w:rPr>
      </w:pPr>
      <w:r w:rsidRPr="005B3F42">
        <w:rPr>
          <w:rFonts w:ascii="Times New Roman" w:hAnsi="Times New Roman"/>
          <w:sz w:val="28"/>
          <w:szCs w:val="28"/>
          <w:lang w:val="kk-KZ"/>
        </w:rPr>
        <w:t>Внимание как сторона ориентировочно яссловательской (П.Я.Гальперин</w:t>
      </w:r>
      <w:r w:rsidRPr="005B3F42">
        <w:rPr>
          <w:rFonts w:ascii="Times New Roman" w:hAnsi="Times New Roman"/>
          <w:color w:val="FF9900"/>
          <w:sz w:val="28"/>
          <w:szCs w:val="28"/>
          <w:lang w:val="kk-KZ"/>
        </w:rPr>
        <w:t>)</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rPr>
        <w:t xml:space="preserve">Источники произвольного внимания </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rPr>
        <w:t>Особенности произвольного внимания</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rPr>
        <w:t xml:space="preserve">Роль внимания в осуществлении различных видов деятельности и общения человека </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rPr>
        <w:t>Свойства внимания</w:t>
      </w:r>
    </w:p>
    <w:p w:rsidR="005B3F42" w:rsidRPr="005B3F42"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rPr>
        <w:t>Факторы, влияющие на продуктивность внимания</w:t>
      </w:r>
    </w:p>
    <w:p w:rsidR="005B3F42" w:rsidRPr="00E852EB" w:rsidRDefault="005B3F42"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rPr>
        <w:t>Роль внимания в регуляции познавательных процессов</w:t>
      </w:r>
    </w:p>
    <w:p w:rsidR="00E852EB" w:rsidRPr="005B3F42" w:rsidRDefault="00E852EB" w:rsidP="00E852EB">
      <w:pPr>
        <w:widowControl/>
        <w:numPr>
          <w:ilvl w:val="0"/>
          <w:numId w:val="11"/>
        </w:numPr>
        <w:tabs>
          <w:tab w:val="left" w:pos="993"/>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Определение и общая характеристика памяти</w:t>
      </w:r>
    </w:p>
    <w:p w:rsidR="00E852EB" w:rsidRPr="005B3F42" w:rsidRDefault="00E852EB" w:rsidP="00E852EB">
      <w:pPr>
        <w:widowControl/>
        <w:numPr>
          <w:ilvl w:val="0"/>
          <w:numId w:val="11"/>
        </w:numPr>
        <w:tabs>
          <w:tab w:val="left" w:pos="993"/>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Основные процессы памяти: запоминание, сохранение, воспроизведение.</w:t>
      </w:r>
    </w:p>
    <w:p w:rsidR="00E852EB" w:rsidRPr="005B3F42" w:rsidRDefault="00E852EB" w:rsidP="00E852EB">
      <w:pPr>
        <w:widowControl/>
        <w:numPr>
          <w:ilvl w:val="0"/>
          <w:numId w:val="11"/>
        </w:numPr>
        <w:tabs>
          <w:tab w:val="left" w:pos="993"/>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Нарушения памяти.</w:t>
      </w:r>
    </w:p>
    <w:p w:rsidR="00E852EB" w:rsidRPr="005B3F42" w:rsidRDefault="00E852EB" w:rsidP="00E852EB">
      <w:pPr>
        <w:widowControl/>
        <w:numPr>
          <w:ilvl w:val="0"/>
          <w:numId w:val="11"/>
        </w:numPr>
        <w:tabs>
          <w:tab w:val="left" w:pos="993"/>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Память и мотивация (объяснение забываяия)</w:t>
      </w:r>
    </w:p>
    <w:p w:rsidR="00E852EB" w:rsidRPr="005B3F42" w:rsidRDefault="00E852EB" w:rsidP="00E852EB">
      <w:pPr>
        <w:widowControl/>
        <w:numPr>
          <w:ilvl w:val="0"/>
          <w:numId w:val="11"/>
        </w:numPr>
        <w:tabs>
          <w:tab w:val="left" w:pos="993"/>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Ассоциативная теория памяти</w:t>
      </w:r>
    </w:p>
    <w:p w:rsidR="00E852EB" w:rsidRPr="005B3F42" w:rsidRDefault="00E852EB" w:rsidP="00E852EB">
      <w:pPr>
        <w:widowControl/>
        <w:numPr>
          <w:ilvl w:val="0"/>
          <w:numId w:val="11"/>
        </w:numPr>
        <w:tabs>
          <w:tab w:val="left" w:pos="993"/>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Гештальпеория памяти</w:t>
      </w:r>
    </w:p>
    <w:p w:rsidR="00E852EB" w:rsidRPr="005B3F42" w:rsidRDefault="00E852EB" w:rsidP="00E852EB">
      <w:pPr>
        <w:widowControl/>
        <w:numPr>
          <w:ilvl w:val="0"/>
          <w:numId w:val="11"/>
        </w:numPr>
        <w:tabs>
          <w:tab w:val="left" w:pos="993"/>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Смысловая теория памяти</w:t>
      </w:r>
    </w:p>
    <w:p w:rsidR="00E852EB" w:rsidRPr="005B3F42" w:rsidRDefault="00E852EB" w:rsidP="00E852EB">
      <w:pPr>
        <w:widowControl/>
        <w:numPr>
          <w:ilvl w:val="0"/>
          <w:numId w:val="11"/>
        </w:numPr>
        <w:tabs>
          <w:tab w:val="left" w:pos="993"/>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 xml:space="preserve">Психоаналитическая теория памяти </w:t>
      </w:r>
    </w:p>
    <w:p w:rsidR="00E852EB" w:rsidRPr="005B3F42"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rPr>
        <w:t>Д</w:t>
      </w:r>
      <w:r w:rsidRPr="005B3F42">
        <w:rPr>
          <w:rFonts w:ascii="Times New Roman" w:hAnsi="Times New Roman"/>
          <w:sz w:val="28"/>
          <w:szCs w:val="28"/>
          <w:lang w:val="kk-KZ"/>
        </w:rPr>
        <w:t>еятельностная теория памяти</w:t>
      </w:r>
    </w:p>
    <w:p w:rsidR="00E852EB" w:rsidRPr="005B3F42"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Информационно кибернетическая теория памяти</w:t>
      </w:r>
    </w:p>
    <w:p w:rsidR="00E852EB" w:rsidRPr="005B3F42"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 xml:space="preserve"> Теория филогенетического развития развития памяти П.П.Блонского</w:t>
      </w:r>
    </w:p>
    <w:p w:rsidR="00E852EB" w:rsidRPr="005B3F42"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Явление реминисценции</w:t>
      </w:r>
    </w:p>
    <w:p w:rsidR="00E852EB"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5B3F42">
        <w:rPr>
          <w:rFonts w:ascii="Times New Roman" w:hAnsi="Times New Roman"/>
          <w:sz w:val="28"/>
          <w:szCs w:val="28"/>
          <w:lang w:val="kk-KZ"/>
        </w:rPr>
        <w:t>Культурно-историческая теория развития памяти Л.С.Выготского</w:t>
      </w:r>
    </w:p>
    <w:p w:rsidR="00E852EB"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E852EB">
        <w:rPr>
          <w:rFonts w:ascii="Times New Roman" w:hAnsi="Times New Roman"/>
          <w:sz w:val="28"/>
          <w:szCs w:val="28"/>
          <w:lang w:val="kk-KZ"/>
        </w:rPr>
        <w:lastRenderedPageBreak/>
        <w:t>Факторы влияющие на развитие памятиОпределение и общая характеристика памяти</w:t>
      </w:r>
    </w:p>
    <w:p w:rsidR="00E852EB"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E852EB">
        <w:rPr>
          <w:rFonts w:ascii="Times New Roman" w:hAnsi="Times New Roman"/>
          <w:sz w:val="28"/>
          <w:szCs w:val="28"/>
          <w:lang w:val="kk-KZ"/>
        </w:rPr>
        <w:t>Основные процессы памяти: запоминание, сохранение, воспроизведение.</w:t>
      </w:r>
    </w:p>
    <w:p w:rsidR="00E852EB"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E852EB">
        <w:rPr>
          <w:rFonts w:ascii="Times New Roman" w:hAnsi="Times New Roman"/>
          <w:sz w:val="28"/>
          <w:szCs w:val="28"/>
          <w:lang w:val="kk-KZ"/>
        </w:rPr>
        <w:t>Память и мотивация (объяснение забываяия)</w:t>
      </w:r>
    </w:p>
    <w:p w:rsidR="00E852EB"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E852EB">
        <w:rPr>
          <w:rFonts w:ascii="Times New Roman" w:hAnsi="Times New Roman"/>
          <w:sz w:val="28"/>
          <w:szCs w:val="28"/>
          <w:lang w:val="kk-KZ"/>
        </w:rPr>
        <w:t>Ассоциативная теория памяти</w:t>
      </w:r>
    </w:p>
    <w:p w:rsidR="00E852EB"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E852EB">
        <w:rPr>
          <w:rFonts w:ascii="Times New Roman" w:hAnsi="Times New Roman"/>
          <w:sz w:val="28"/>
          <w:szCs w:val="28"/>
          <w:lang w:val="kk-KZ"/>
        </w:rPr>
        <w:t>Гештальпеория памяти</w:t>
      </w:r>
    </w:p>
    <w:p w:rsidR="00E852EB"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E852EB">
        <w:rPr>
          <w:rFonts w:ascii="Times New Roman" w:hAnsi="Times New Roman"/>
          <w:sz w:val="28"/>
          <w:szCs w:val="28"/>
          <w:lang w:val="kk-KZ"/>
        </w:rPr>
        <w:t>Смысловая теория памяти</w:t>
      </w:r>
    </w:p>
    <w:p w:rsidR="00E852EB" w:rsidRDefault="00E852EB" w:rsidP="00E852EB">
      <w:pPr>
        <w:widowControl/>
        <w:numPr>
          <w:ilvl w:val="0"/>
          <w:numId w:val="11"/>
        </w:numPr>
        <w:tabs>
          <w:tab w:val="left" w:pos="900"/>
        </w:tabs>
        <w:overflowPunct/>
        <w:autoSpaceDE/>
        <w:autoSpaceDN/>
        <w:adjustRightInd/>
        <w:ind w:left="0" w:firstLine="454"/>
        <w:jc w:val="both"/>
        <w:rPr>
          <w:rFonts w:ascii="Times New Roman" w:hAnsi="Times New Roman"/>
          <w:sz w:val="28"/>
          <w:szCs w:val="28"/>
          <w:lang w:val="kk-KZ"/>
        </w:rPr>
      </w:pPr>
      <w:r w:rsidRPr="00E852EB">
        <w:rPr>
          <w:rFonts w:ascii="Times New Roman" w:hAnsi="Times New Roman"/>
          <w:sz w:val="28"/>
          <w:szCs w:val="28"/>
          <w:lang w:val="kk-KZ"/>
        </w:rPr>
        <w:t>Психоаналитическая теория памяти</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rPr>
        <w:t>Назовите основные характеристики мышления.</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rPr>
        <w:t>Что вы знаете об ассоциативном течении интеллектуальных процессов?</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rPr>
        <w:t>В чем выражается взаимосвязь мышления и речи?</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rPr>
        <w:t>Расскажите о физиологических основах мышления.</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rPr>
        <w:t>Охарактеризуйте основные типы мышления: наглядно-образное, наглядно-действенное, пон</w:t>
      </w:r>
      <w:r w:rsidRPr="005B3F42">
        <w:rPr>
          <w:rFonts w:ascii="Times New Roman" w:hAnsi="Times New Roman"/>
          <w:sz w:val="28"/>
          <w:szCs w:val="28"/>
        </w:rPr>
        <w:t>я</w:t>
      </w:r>
      <w:r w:rsidRPr="005B3F42">
        <w:rPr>
          <w:rFonts w:ascii="Times New Roman" w:hAnsi="Times New Roman"/>
          <w:sz w:val="28"/>
          <w:szCs w:val="28"/>
        </w:rPr>
        <w:t>тийное, словесно-логическое и др.</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rPr>
        <w:t>Что вы знаете о понятии? Расскажите об общих и единичных понятиях.</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rPr>
        <w:t>Расскажите об умозаключении как высшей форме мышления.</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rPr>
        <w:t>Охарактеризуйте понятие «интеллект». Как интеллект связан с мышлением?</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rPr>
        <w:t>Какие вы знаете теоретические и экспериментальные подходы к исследова</w:t>
      </w:r>
      <w:r w:rsidRPr="005B3F42">
        <w:rPr>
          <w:rFonts w:ascii="Times New Roman" w:hAnsi="Times New Roman"/>
          <w:sz w:val="28"/>
          <w:szCs w:val="28"/>
        </w:rPr>
        <w:softHyphen/>
        <w:t>нию мышл</w:t>
      </w:r>
      <w:r w:rsidRPr="005B3F42">
        <w:rPr>
          <w:rFonts w:ascii="Times New Roman" w:hAnsi="Times New Roman"/>
          <w:sz w:val="28"/>
          <w:szCs w:val="28"/>
        </w:rPr>
        <w:t>е</w:t>
      </w:r>
      <w:r w:rsidRPr="005B3F42">
        <w:rPr>
          <w:rFonts w:ascii="Times New Roman" w:hAnsi="Times New Roman"/>
          <w:sz w:val="28"/>
          <w:szCs w:val="28"/>
        </w:rPr>
        <w:t>ния</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lang w:val="kk-KZ"/>
        </w:rPr>
        <w:t>Речь как средство общения</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lang w:val="kk-KZ"/>
        </w:rPr>
        <w:t>Речь и ее функции</w:t>
      </w:r>
    </w:p>
    <w:p w:rsidR="00E852EB" w:rsidRPr="005B3F42"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lang w:val="kk-KZ"/>
        </w:rPr>
        <w:t xml:space="preserve">Речь как инструмент мышления </w:t>
      </w:r>
    </w:p>
    <w:p w:rsidR="00E852EB" w:rsidRPr="00E852EB" w:rsidRDefault="00E852EB" w:rsidP="00E852EB">
      <w:pPr>
        <w:widowControl/>
        <w:numPr>
          <w:ilvl w:val="0"/>
          <w:numId w:val="11"/>
        </w:numPr>
        <w:overflowPunct/>
        <w:autoSpaceDE/>
        <w:autoSpaceDN/>
        <w:adjustRightInd/>
        <w:jc w:val="both"/>
        <w:rPr>
          <w:rFonts w:ascii="Times New Roman" w:hAnsi="Times New Roman"/>
          <w:sz w:val="28"/>
          <w:szCs w:val="28"/>
        </w:rPr>
      </w:pPr>
      <w:r w:rsidRPr="005B3F42">
        <w:rPr>
          <w:rFonts w:ascii="Times New Roman" w:hAnsi="Times New Roman"/>
          <w:sz w:val="28"/>
          <w:szCs w:val="28"/>
          <w:lang w:val="kk-KZ"/>
        </w:rPr>
        <w:t xml:space="preserve">Соотношение мышления, и речи </w:t>
      </w:r>
    </w:p>
    <w:p w:rsidR="005B3F42" w:rsidRPr="005B3F42" w:rsidRDefault="005B3F42" w:rsidP="005B3F42">
      <w:pPr>
        <w:tabs>
          <w:tab w:val="left" w:pos="900"/>
        </w:tabs>
        <w:ind w:firstLine="397"/>
        <w:jc w:val="both"/>
        <w:rPr>
          <w:rFonts w:ascii="Times New Roman" w:hAnsi="Times New Roman"/>
          <w:color w:val="333333"/>
          <w:sz w:val="28"/>
          <w:szCs w:val="28"/>
          <w:lang w:val="kk-KZ"/>
        </w:rPr>
      </w:pPr>
    </w:p>
    <w:p w:rsidR="005B3F42" w:rsidRPr="005B3F42" w:rsidRDefault="005B3F42" w:rsidP="005B3F42">
      <w:pPr>
        <w:tabs>
          <w:tab w:val="left" w:pos="900"/>
        </w:tabs>
        <w:ind w:firstLine="397"/>
        <w:jc w:val="both"/>
        <w:rPr>
          <w:rFonts w:ascii="Times New Roman" w:hAnsi="Times New Roman"/>
          <w:color w:val="333333"/>
          <w:sz w:val="28"/>
          <w:szCs w:val="28"/>
        </w:rPr>
      </w:pPr>
      <w:r w:rsidRPr="005B3F42">
        <w:rPr>
          <w:rFonts w:ascii="Times New Roman" w:hAnsi="Times New Roman"/>
          <w:color w:val="333333"/>
          <w:sz w:val="28"/>
          <w:szCs w:val="28"/>
        </w:rPr>
        <w:t>Литература:</w:t>
      </w:r>
    </w:p>
    <w:p w:rsidR="005B3F42" w:rsidRPr="005B3F42" w:rsidRDefault="005B3F42" w:rsidP="005B3F42">
      <w:pPr>
        <w:widowControl/>
        <w:numPr>
          <w:ilvl w:val="0"/>
          <w:numId w:val="29"/>
        </w:numPr>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 xml:space="preserve">Карпов А.В. Общая психология. - М.: </w:t>
      </w:r>
      <w:proofErr w:type="spellStart"/>
      <w:r w:rsidRPr="005B3F42">
        <w:rPr>
          <w:rFonts w:ascii="Times New Roman" w:hAnsi="Times New Roman"/>
          <w:color w:val="333333"/>
          <w:sz w:val="28"/>
          <w:szCs w:val="28"/>
        </w:rPr>
        <w:t>Гардарики</w:t>
      </w:r>
      <w:proofErr w:type="spellEnd"/>
      <w:r w:rsidRPr="005B3F42">
        <w:rPr>
          <w:rFonts w:ascii="Times New Roman" w:hAnsi="Times New Roman"/>
          <w:color w:val="333333"/>
          <w:sz w:val="28"/>
          <w:szCs w:val="28"/>
        </w:rPr>
        <w:t>, 2004.</w:t>
      </w:r>
    </w:p>
    <w:p w:rsidR="005B3F42" w:rsidRPr="005B3F42" w:rsidRDefault="005B3F42" w:rsidP="005B3F42">
      <w:pPr>
        <w:widowControl/>
        <w:numPr>
          <w:ilvl w:val="0"/>
          <w:numId w:val="29"/>
        </w:numPr>
        <w:overflowPunct/>
        <w:autoSpaceDE/>
        <w:autoSpaceDN/>
        <w:adjustRightInd/>
        <w:rPr>
          <w:rFonts w:ascii="Times New Roman" w:hAnsi="Times New Roman"/>
          <w:color w:val="333333"/>
          <w:sz w:val="28"/>
          <w:szCs w:val="28"/>
        </w:rPr>
      </w:pPr>
      <w:proofErr w:type="gramStart"/>
      <w:r w:rsidRPr="005B3F42">
        <w:rPr>
          <w:rFonts w:ascii="Times New Roman" w:hAnsi="Times New Roman"/>
          <w:color w:val="333333"/>
          <w:sz w:val="28"/>
          <w:szCs w:val="28"/>
        </w:rPr>
        <w:t>Маклаков</w:t>
      </w:r>
      <w:proofErr w:type="gramEnd"/>
      <w:r w:rsidRPr="005B3F42">
        <w:rPr>
          <w:rFonts w:ascii="Times New Roman" w:hAnsi="Times New Roman"/>
          <w:color w:val="333333"/>
          <w:sz w:val="28"/>
          <w:szCs w:val="28"/>
        </w:rPr>
        <w:t xml:space="preserve"> А.Г. Общая психология. – СПб</w:t>
      </w:r>
      <w:proofErr w:type="gramStart"/>
      <w:r w:rsidRPr="005B3F42">
        <w:rPr>
          <w:rFonts w:ascii="Times New Roman" w:hAnsi="Times New Roman"/>
          <w:color w:val="333333"/>
          <w:sz w:val="28"/>
          <w:szCs w:val="28"/>
        </w:rPr>
        <w:t xml:space="preserve">.: </w:t>
      </w:r>
      <w:proofErr w:type="gramEnd"/>
      <w:r w:rsidRPr="005B3F42">
        <w:rPr>
          <w:rFonts w:ascii="Times New Roman" w:hAnsi="Times New Roman"/>
          <w:color w:val="333333"/>
          <w:sz w:val="28"/>
          <w:szCs w:val="28"/>
        </w:rPr>
        <w:t>Питер, 2001.</w:t>
      </w:r>
    </w:p>
    <w:p w:rsidR="005B3F42" w:rsidRPr="005B3F42" w:rsidRDefault="005B3F42" w:rsidP="005B3F42">
      <w:pPr>
        <w:widowControl/>
        <w:numPr>
          <w:ilvl w:val="0"/>
          <w:numId w:val="29"/>
        </w:numPr>
        <w:overflowPunct/>
        <w:autoSpaceDE/>
        <w:autoSpaceDN/>
        <w:adjustRightInd/>
        <w:rPr>
          <w:rFonts w:ascii="Times New Roman" w:hAnsi="Times New Roman"/>
          <w:color w:val="333333"/>
          <w:sz w:val="28"/>
          <w:szCs w:val="28"/>
        </w:rPr>
      </w:pPr>
      <w:proofErr w:type="spellStart"/>
      <w:r w:rsidRPr="005B3F42">
        <w:rPr>
          <w:rFonts w:ascii="Times New Roman" w:hAnsi="Times New Roman"/>
          <w:color w:val="333333"/>
          <w:sz w:val="28"/>
          <w:szCs w:val="28"/>
        </w:rPr>
        <w:t>Немов</w:t>
      </w:r>
      <w:proofErr w:type="spellEnd"/>
      <w:r w:rsidRPr="005B3F42">
        <w:rPr>
          <w:rFonts w:ascii="Times New Roman" w:hAnsi="Times New Roman"/>
          <w:color w:val="333333"/>
          <w:sz w:val="28"/>
          <w:szCs w:val="28"/>
        </w:rPr>
        <w:t xml:space="preserve"> Р.С. Общая психология.- М.: ВЛАДОС, 2003.</w:t>
      </w:r>
    </w:p>
    <w:p w:rsidR="005B3F42" w:rsidRPr="005B3F42" w:rsidRDefault="005B3F42" w:rsidP="005B3F42">
      <w:pPr>
        <w:widowControl/>
        <w:numPr>
          <w:ilvl w:val="0"/>
          <w:numId w:val="29"/>
        </w:numPr>
        <w:overflowPunct/>
        <w:autoSpaceDE/>
        <w:autoSpaceDN/>
        <w:adjustRightInd/>
        <w:rPr>
          <w:rFonts w:ascii="Times New Roman" w:hAnsi="Times New Roman"/>
          <w:color w:val="333333"/>
          <w:sz w:val="28"/>
          <w:szCs w:val="28"/>
        </w:rPr>
      </w:pPr>
      <w:proofErr w:type="spellStart"/>
      <w:r w:rsidRPr="005B3F42">
        <w:rPr>
          <w:rFonts w:ascii="Times New Roman" w:hAnsi="Times New Roman"/>
          <w:color w:val="333333"/>
          <w:sz w:val="28"/>
          <w:szCs w:val="28"/>
        </w:rPr>
        <w:t>Немов</w:t>
      </w:r>
      <w:proofErr w:type="spellEnd"/>
      <w:r w:rsidRPr="005B3F42">
        <w:rPr>
          <w:rFonts w:ascii="Times New Roman" w:hAnsi="Times New Roman"/>
          <w:color w:val="333333"/>
          <w:sz w:val="28"/>
          <w:szCs w:val="28"/>
        </w:rPr>
        <w:t xml:space="preserve"> Р.С. Психология. В 3 кн.-М.: ВЛАДОС,2001.</w:t>
      </w:r>
    </w:p>
    <w:p w:rsidR="005B3F42" w:rsidRPr="005B3F42" w:rsidRDefault="005B3F42" w:rsidP="005B3F42">
      <w:pPr>
        <w:widowControl/>
        <w:numPr>
          <w:ilvl w:val="0"/>
          <w:numId w:val="29"/>
        </w:numPr>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 xml:space="preserve">Рогов Е.И. Психология.- М.: ВЛАДОС,2005. </w:t>
      </w:r>
    </w:p>
    <w:p w:rsidR="005B3F42" w:rsidRPr="005B3F42" w:rsidRDefault="005B3F42" w:rsidP="005B3F42">
      <w:pPr>
        <w:widowControl/>
        <w:numPr>
          <w:ilvl w:val="0"/>
          <w:numId w:val="29"/>
        </w:numPr>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Рубинштейн С.Л. Основы общей психологии. – СПб</w:t>
      </w:r>
      <w:proofErr w:type="gramStart"/>
      <w:r w:rsidRPr="005B3F42">
        <w:rPr>
          <w:rFonts w:ascii="Times New Roman" w:hAnsi="Times New Roman"/>
          <w:color w:val="333333"/>
          <w:sz w:val="28"/>
          <w:szCs w:val="28"/>
        </w:rPr>
        <w:t>.: «</w:t>
      </w:r>
      <w:proofErr w:type="gramEnd"/>
      <w:r w:rsidRPr="005B3F42">
        <w:rPr>
          <w:rFonts w:ascii="Times New Roman" w:hAnsi="Times New Roman"/>
          <w:color w:val="333333"/>
          <w:sz w:val="28"/>
          <w:szCs w:val="28"/>
        </w:rPr>
        <w:t>Питер», 1999.</w:t>
      </w:r>
    </w:p>
    <w:p w:rsidR="005B3F42" w:rsidRDefault="005B3F42" w:rsidP="005B3F42">
      <w:pPr>
        <w:widowControl/>
        <w:numPr>
          <w:ilvl w:val="0"/>
          <w:numId w:val="29"/>
        </w:numPr>
        <w:overflowPunct/>
        <w:autoSpaceDE/>
        <w:autoSpaceDN/>
        <w:adjustRightInd/>
        <w:rPr>
          <w:rFonts w:ascii="Times New Roman" w:hAnsi="Times New Roman"/>
          <w:color w:val="333333"/>
          <w:sz w:val="28"/>
          <w:szCs w:val="28"/>
        </w:rPr>
      </w:pPr>
      <w:r w:rsidRPr="005B3F42">
        <w:rPr>
          <w:rFonts w:ascii="Times New Roman" w:hAnsi="Times New Roman"/>
          <w:color w:val="333333"/>
          <w:sz w:val="28"/>
          <w:szCs w:val="28"/>
        </w:rPr>
        <w:t xml:space="preserve">Степанов В.Е, </w:t>
      </w:r>
      <w:proofErr w:type="spellStart"/>
      <w:r w:rsidRPr="005B3F42">
        <w:rPr>
          <w:rFonts w:ascii="Times New Roman" w:hAnsi="Times New Roman"/>
          <w:color w:val="333333"/>
          <w:sz w:val="28"/>
          <w:szCs w:val="28"/>
        </w:rPr>
        <w:t>Ступицкий</w:t>
      </w:r>
      <w:proofErr w:type="spellEnd"/>
      <w:r w:rsidRPr="005B3F42">
        <w:rPr>
          <w:rFonts w:ascii="Times New Roman" w:hAnsi="Times New Roman"/>
          <w:color w:val="333333"/>
          <w:sz w:val="28"/>
          <w:szCs w:val="28"/>
        </w:rPr>
        <w:t xml:space="preserve"> В.П. Психология.- М.: «Дашков и К»,2006</w:t>
      </w:r>
    </w:p>
    <w:p w:rsidR="00D2760A" w:rsidRDefault="00D2760A" w:rsidP="00D2760A">
      <w:pPr>
        <w:widowControl/>
        <w:overflowPunct/>
        <w:autoSpaceDE/>
        <w:autoSpaceDN/>
        <w:adjustRightInd/>
        <w:rPr>
          <w:rFonts w:ascii="Times New Roman" w:hAnsi="Times New Roman"/>
          <w:color w:val="333333"/>
          <w:sz w:val="28"/>
          <w:szCs w:val="28"/>
        </w:rPr>
      </w:pPr>
    </w:p>
    <w:p w:rsidR="00D2760A" w:rsidRDefault="00D2760A" w:rsidP="00D2760A">
      <w:pPr>
        <w:tabs>
          <w:tab w:val="left" w:pos="900"/>
        </w:tabs>
        <w:ind w:firstLine="397"/>
        <w:jc w:val="center"/>
        <w:rPr>
          <w:rFonts w:ascii="Times New Roman" w:hAnsi="Times New Roman"/>
          <w:caps/>
          <w:color w:val="333333"/>
          <w:sz w:val="28"/>
          <w:szCs w:val="28"/>
        </w:rPr>
      </w:pPr>
      <w:r w:rsidRPr="00D2760A">
        <w:rPr>
          <w:rFonts w:ascii="Times New Roman" w:hAnsi="Times New Roman"/>
          <w:caps/>
          <w:color w:val="333333"/>
          <w:sz w:val="28"/>
          <w:szCs w:val="28"/>
        </w:rPr>
        <w:t>5 Личность</w:t>
      </w:r>
    </w:p>
    <w:p w:rsidR="00D2760A" w:rsidRPr="00D2760A" w:rsidRDefault="00D2760A" w:rsidP="00D2760A">
      <w:pPr>
        <w:tabs>
          <w:tab w:val="left" w:pos="900"/>
        </w:tabs>
        <w:ind w:firstLine="397"/>
        <w:jc w:val="center"/>
        <w:rPr>
          <w:rFonts w:ascii="Times New Roman" w:hAnsi="Times New Roman"/>
          <w:caps/>
          <w:color w:val="333333"/>
          <w:sz w:val="28"/>
          <w:szCs w:val="28"/>
        </w:rPr>
      </w:pPr>
      <w:bookmarkStart w:id="1" w:name="_GoBack"/>
      <w:bookmarkEnd w:id="1"/>
    </w:p>
    <w:p w:rsidR="00D2760A" w:rsidRPr="00D2760A" w:rsidRDefault="00D2760A" w:rsidP="00D2760A">
      <w:pPr>
        <w:tabs>
          <w:tab w:val="left" w:pos="900"/>
        </w:tabs>
        <w:ind w:firstLine="397"/>
        <w:jc w:val="both"/>
        <w:rPr>
          <w:rFonts w:ascii="Times New Roman" w:hAnsi="Times New Roman"/>
          <w:color w:val="333333"/>
          <w:sz w:val="28"/>
          <w:szCs w:val="28"/>
        </w:rPr>
      </w:pPr>
      <w:r w:rsidRPr="00D2760A">
        <w:rPr>
          <w:rFonts w:ascii="Times New Roman" w:hAnsi="Times New Roman"/>
          <w:color w:val="333333"/>
          <w:sz w:val="28"/>
          <w:szCs w:val="28"/>
        </w:rPr>
        <w:t>Цель: Рассмотрение основных понятий и категорий данного психического феномена.</w:t>
      </w:r>
    </w:p>
    <w:p w:rsidR="00D2760A" w:rsidRPr="00D2760A" w:rsidRDefault="00D2760A" w:rsidP="00D2760A">
      <w:pPr>
        <w:tabs>
          <w:tab w:val="left" w:pos="900"/>
        </w:tabs>
        <w:ind w:firstLine="397"/>
        <w:jc w:val="both"/>
        <w:rPr>
          <w:rFonts w:ascii="Times New Roman" w:hAnsi="Times New Roman"/>
          <w:color w:val="333333"/>
          <w:sz w:val="28"/>
          <w:szCs w:val="28"/>
        </w:rPr>
      </w:pPr>
      <w:r w:rsidRPr="00D2760A">
        <w:rPr>
          <w:rFonts w:ascii="Times New Roman" w:hAnsi="Times New Roman"/>
          <w:color w:val="333333"/>
          <w:sz w:val="28"/>
          <w:szCs w:val="28"/>
        </w:rPr>
        <w:t>План:</w:t>
      </w:r>
    </w:p>
    <w:p w:rsidR="00D2760A" w:rsidRPr="00D2760A" w:rsidRDefault="00D2760A" w:rsidP="00D2760A">
      <w:pPr>
        <w:widowControl/>
        <w:numPr>
          <w:ilvl w:val="0"/>
          <w:numId w:val="46"/>
        </w:numPr>
        <w:tabs>
          <w:tab w:val="left" w:pos="900"/>
        </w:tabs>
        <w:overflowPunct/>
        <w:autoSpaceDE/>
        <w:autoSpaceDN/>
        <w:adjustRightInd/>
        <w:jc w:val="both"/>
        <w:rPr>
          <w:rFonts w:ascii="Times New Roman" w:hAnsi="Times New Roman"/>
          <w:color w:val="333333"/>
          <w:sz w:val="28"/>
          <w:szCs w:val="28"/>
        </w:rPr>
      </w:pPr>
      <w:r w:rsidRPr="00D2760A">
        <w:rPr>
          <w:rFonts w:ascii="Times New Roman" w:hAnsi="Times New Roman"/>
          <w:color w:val="333333"/>
          <w:sz w:val="28"/>
          <w:szCs w:val="28"/>
        </w:rPr>
        <w:t>Проблема соотношения биологического и социального в личности.</w:t>
      </w:r>
    </w:p>
    <w:p w:rsidR="00D2760A" w:rsidRPr="00D2760A" w:rsidRDefault="00D2760A" w:rsidP="00D2760A">
      <w:pPr>
        <w:widowControl/>
        <w:numPr>
          <w:ilvl w:val="0"/>
          <w:numId w:val="46"/>
        </w:numPr>
        <w:tabs>
          <w:tab w:val="left" w:pos="900"/>
        </w:tabs>
        <w:overflowPunct/>
        <w:autoSpaceDE/>
        <w:autoSpaceDN/>
        <w:adjustRightInd/>
        <w:jc w:val="both"/>
        <w:rPr>
          <w:rFonts w:ascii="Times New Roman" w:hAnsi="Times New Roman"/>
          <w:color w:val="333333"/>
          <w:sz w:val="28"/>
          <w:szCs w:val="28"/>
        </w:rPr>
      </w:pPr>
      <w:r w:rsidRPr="00D2760A">
        <w:rPr>
          <w:rFonts w:ascii="Times New Roman" w:hAnsi="Times New Roman"/>
          <w:color w:val="333333"/>
          <w:sz w:val="28"/>
          <w:szCs w:val="28"/>
        </w:rPr>
        <w:t xml:space="preserve">Теории личности. </w:t>
      </w:r>
    </w:p>
    <w:p w:rsidR="00D2760A" w:rsidRPr="00D2760A" w:rsidRDefault="00D2760A" w:rsidP="00D2760A">
      <w:pPr>
        <w:tabs>
          <w:tab w:val="left" w:pos="900"/>
        </w:tabs>
        <w:ind w:left="757"/>
        <w:jc w:val="both"/>
        <w:rPr>
          <w:rFonts w:ascii="Times New Roman" w:hAnsi="Times New Roman"/>
          <w:color w:val="333333"/>
          <w:sz w:val="28"/>
          <w:szCs w:val="28"/>
        </w:rPr>
      </w:pPr>
    </w:p>
    <w:p w:rsidR="00D2760A" w:rsidRPr="00D2760A" w:rsidRDefault="00D2760A" w:rsidP="00D2760A">
      <w:pPr>
        <w:ind w:firstLine="454"/>
        <w:jc w:val="both"/>
        <w:rPr>
          <w:rFonts w:ascii="Times New Roman" w:hAnsi="Times New Roman"/>
          <w:sz w:val="28"/>
          <w:szCs w:val="28"/>
        </w:rPr>
      </w:pPr>
      <w:r w:rsidRPr="00D2760A">
        <w:rPr>
          <w:rFonts w:ascii="Times New Roman" w:hAnsi="Times New Roman"/>
          <w:sz w:val="28"/>
          <w:szCs w:val="28"/>
        </w:rPr>
        <w:t xml:space="preserve">Проблема соотношения биологического и социального в личности </w:t>
      </w:r>
      <w:r w:rsidRPr="00D2760A">
        <w:rPr>
          <w:rFonts w:ascii="Times New Roman" w:hAnsi="Times New Roman"/>
          <w:sz w:val="28"/>
          <w:szCs w:val="28"/>
        </w:rPr>
        <w:lastRenderedPageBreak/>
        <w:t>человека — одна из центральных проблем современной психологии. В процессе становления и развития пс</w:t>
      </w:r>
      <w:r w:rsidRPr="00D2760A">
        <w:rPr>
          <w:rFonts w:ascii="Times New Roman" w:hAnsi="Times New Roman"/>
          <w:sz w:val="28"/>
          <w:szCs w:val="28"/>
        </w:rPr>
        <w:t>и</w:t>
      </w:r>
      <w:r w:rsidRPr="00D2760A">
        <w:rPr>
          <w:rFonts w:ascii="Times New Roman" w:hAnsi="Times New Roman"/>
          <w:sz w:val="28"/>
          <w:szCs w:val="28"/>
        </w:rPr>
        <w:t xml:space="preserve">хологической науки были рассмотрены практически все возможные связи между понятиями «психическое», «социальное» и «биологическое». </w:t>
      </w:r>
      <w:proofErr w:type="gramStart"/>
      <w:r w:rsidRPr="00D2760A">
        <w:rPr>
          <w:rFonts w:ascii="Times New Roman" w:hAnsi="Times New Roman"/>
          <w:sz w:val="28"/>
          <w:szCs w:val="28"/>
        </w:rPr>
        <w:t>Психическое развитие трактов</w:t>
      </w:r>
      <w:r w:rsidRPr="00D2760A">
        <w:rPr>
          <w:rFonts w:ascii="Times New Roman" w:hAnsi="Times New Roman"/>
          <w:sz w:val="28"/>
          <w:szCs w:val="28"/>
        </w:rPr>
        <w:t>а</w:t>
      </w:r>
      <w:r w:rsidRPr="00D2760A">
        <w:rPr>
          <w:rFonts w:ascii="Times New Roman" w:hAnsi="Times New Roman"/>
          <w:sz w:val="28"/>
          <w:szCs w:val="28"/>
        </w:rPr>
        <w:t>лось и как полностью спонтанный процесс, независимый ни от биологического, ни от с</w:t>
      </w:r>
      <w:r w:rsidRPr="00D2760A">
        <w:rPr>
          <w:rFonts w:ascii="Times New Roman" w:hAnsi="Times New Roman"/>
          <w:sz w:val="28"/>
          <w:szCs w:val="28"/>
        </w:rPr>
        <w:t>о</w:t>
      </w:r>
      <w:r w:rsidRPr="00D2760A">
        <w:rPr>
          <w:rFonts w:ascii="Times New Roman" w:hAnsi="Times New Roman"/>
          <w:sz w:val="28"/>
          <w:szCs w:val="28"/>
        </w:rPr>
        <w:t>циального, и как производный только от биологического или только от социального ра</w:t>
      </w:r>
      <w:r w:rsidRPr="00D2760A">
        <w:rPr>
          <w:rFonts w:ascii="Times New Roman" w:hAnsi="Times New Roman"/>
          <w:sz w:val="28"/>
          <w:szCs w:val="28"/>
        </w:rPr>
        <w:t>з</w:t>
      </w:r>
      <w:r w:rsidRPr="00D2760A">
        <w:rPr>
          <w:rFonts w:ascii="Times New Roman" w:hAnsi="Times New Roman"/>
          <w:sz w:val="28"/>
          <w:szCs w:val="28"/>
        </w:rPr>
        <w:t>вития либо как результат их парал</w:t>
      </w:r>
      <w:r w:rsidRPr="00D2760A">
        <w:rPr>
          <w:rFonts w:ascii="Times New Roman" w:hAnsi="Times New Roman"/>
          <w:sz w:val="28"/>
          <w:szCs w:val="28"/>
        </w:rPr>
        <w:softHyphen/>
        <w:t>лельного действия на индивида и т. п. Таким образом, можно выделить несколько групп концепций, по-разному рассматривающих соотношение социального, психического и биологического.</w:t>
      </w:r>
      <w:proofErr w:type="gramEnd"/>
    </w:p>
    <w:p w:rsidR="00D2760A" w:rsidRPr="00D2760A" w:rsidRDefault="00D2760A" w:rsidP="00D2760A">
      <w:pPr>
        <w:ind w:firstLine="454"/>
        <w:jc w:val="both"/>
        <w:rPr>
          <w:rFonts w:ascii="Times New Roman" w:hAnsi="Times New Roman"/>
          <w:sz w:val="28"/>
          <w:szCs w:val="28"/>
        </w:rPr>
      </w:pPr>
      <w:r w:rsidRPr="00D2760A">
        <w:rPr>
          <w:rFonts w:ascii="Times New Roman" w:hAnsi="Times New Roman"/>
          <w:sz w:val="28"/>
          <w:szCs w:val="28"/>
        </w:rPr>
        <w:t xml:space="preserve">В группе концепций, в которых доказывается спонтанность психического развития, психическое рассматривается как явление, полностью подчиненное своим внутренним законам, никак не связанным ни </w:t>
      </w:r>
      <w:proofErr w:type="gramStart"/>
      <w:r w:rsidRPr="00D2760A">
        <w:rPr>
          <w:rFonts w:ascii="Times New Roman" w:hAnsi="Times New Roman"/>
          <w:sz w:val="28"/>
          <w:szCs w:val="28"/>
        </w:rPr>
        <w:t>с</w:t>
      </w:r>
      <w:proofErr w:type="gramEnd"/>
      <w:r w:rsidRPr="00D2760A">
        <w:rPr>
          <w:rFonts w:ascii="Times New Roman" w:hAnsi="Times New Roman"/>
          <w:sz w:val="28"/>
          <w:szCs w:val="28"/>
        </w:rPr>
        <w:t xml:space="preserve"> биологическим, ни с социальным. В лучшем случае чел</w:t>
      </w:r>
      <w:r w:rsidRPr="00D2760A">
        <w:rPr>
          <w:rFonts w:ascii="Times New Roman" w:hAnsi="Times New Roman"/>
          <w:sz w:val="28"/>
          <w:szCs w:val="28"/>
        </w:rPr>
        <w:t>о</w:t>
      </w:r>
      <w:r w:rsidRPr="00D2760A">
        <w:rPr>
          <w:rFonts w:ascii="Times New Roman" w:hAnsi="Times New Roman"/>
          <w:sz w:val="28"/>
          <w:szCs w:val="28"/>
        </w:rPr>
        <w:t>веческому организму в рамках данных концепций отводится роль некоего «вместилища» психической деятельности. Чаще всего мы сталкиваемся с данной позицией у авторов, к</w:t>
      </w:r>
      <w:r w:rsidRPr="00D2760A">
        <w:rPr>
          <w:rFonts w:ascii="Times New Roman" w:hAnsi="Times New Roman"/>
          <w:sz w:val="28"/>
          <w:szCs w:val="28"/>
        </w:rPr>
        <w:t>о</w:t>
      </w:r>
      <w:r w:rsidRPr="00D2760A">
        <w:rPr>
          <w:rFonts w:ascii="Times New Roman" w:hAnsi="Times New Roman"/>
          <w:sz w:val="28"/>
          <w:szCs w:val="28"/>
        </w:rPr>
        <w:t>торые доказывают божественное происхождение психических явлений.</w:t>
      </w:r>
    </w:p>
    <w:p w:rsidR="00D2760A" w:rsidRPr="00D2760A" w:rsidRDefault="00D2760A" w:rsidP="00D2760A">
      <w:pPr>
        <w:ind w:firstLine="454"/>
        <w:jc w:val="both"/>
        <w:rPr>
          <w:rFonts w:ascii="Times New Roman" w:hAnsi="Times New Roman"/>
          <w:sz w:val="28"/>
          <w:szCs w:val="28"/>
        </w:rPr>
      </w:pPr>
      <w:r w:rsidRPr="00D2760A">
        <w:rPr>
          <w:rFonts w:ascii="Times New Roman" w:hAnsi="Times New Roman"/>
          <w:sz w:val="28"/>
          <w:szCs w:val="28"/>
        </w:rPr>
        <w:t xml:space="preserve">В биологизаторских концепциях </w:t>
      </w:r>
      <w:proofErr w:type="gramStart"/>
      <w:r w:rsidRPr="00D2760A">
        <w:rPr>
          <w:rFonts w:ascii="Times New Roman" w:hAnsi="Times New Roman"/>
          <w:sz w:val="28"/>
          <w:szCs w:val="28"/>
        </w:rPr>
        <w:t>психическое</w:t>
      </w:r>
      <w:proofErr w:type="gramEnd"/>
      <w:r w:rsidRPr="00D2760A">
        <w:rPr>
          <w:rFonts w:ascii="Times New Roman" w:hAnsi="Times New Roman"/>
          <w:sz w:val="28"/>
          <w:szCs w:val="28"/>
        </w:rPr>
        <w:t xml:space="preserve"> рассматривается как линейная функция развития организма, При этом нередко используются законы, открытые при изучении животных, которые не учитывают специфику развития человеческого органи</w:t>
      </w:r>
      <w:r w:rsidRPr="00D2760A">
        <w:rPr>
          <w:rFonts w:ascii="Times New Roman" w:hAnsi="Times New Roman"/>
          <w:sz w:val="28"/>
          <w:szCs w:val="28"/>
        </w:rPr>
        <w:t>з</w:t>
      </w:r>
      <w:r w:rsidRPr="00D2760A">
        <w:rPr>
          <w:rFonts w:ascii="Times New Roman" w:hAnsi="Times New Roman"/>
          <w:sz w:val="28"/>
          <w:szCs w:val="28"/>
        </w:rPr>
        <w:t>ма. Часто в этих концепциях для объяснения психического развития привлекается осно</w:t>
      </w:r>
      <w:r w:rsidRPr="00D2760A">
        <w:rPr>
          <w:rFonts w:ascii="Times New Roman" w:hAnsi="Times New Roman"/>
          <w:sz w:val="28"/>
          <w:szCs w:val="28"/>
        </w:rPr>
        <w:t>в</w:t>
      </w:r>
      <w:r w:rsidRPr="00D2760A">
        <w:rPr>
          <w:rFonts w:ascii="Times New Roman" w:hAnsi="Times New Roman"/>
          <w:sz w:val="28"/>
          <w:szCs w:val="28"/>
        </w:rPr>
        <w:t>ной биогенетический закон — закон рекапитуляции, согласно которому в развитии инд</w:t>
      </w:r>
      <w:r w:rsidRPr="00D2760A">
        <w:rPr>
          <w:rFonts w:ascii="Times New Roman" w:hAnsi="Times New Roman"/>
          <w:sz w:val="28"/>
          <w:szCs w:val="28"/>
        </w:rPr>
        <w:t>и</w:t>
      </w:r>
      <w:r w:rsidRPr="00D2760A">
        <w:rPr>
          <w:rFonts w:ascii="Times New Roman" w:hAnsi="Times New Roman"/>
          <w:sz w:val="28"/>
          <w:szCs w:val="28"/>
        </w:rPr>
        <w:t>вида воспроиз</w:t>
      </w:r>
      <w:r w:rsidRPr="00D2760A">
        <w:rPr>
          <w:rFonts w:ascii="Times New Roman" w:hAnsi="Times New Roman"/>
          <w:sz w:val="28"/>
          <w:szCs w:val="28"/>
        </w:rPr>
        <w:softHyphen/>
        <w:t>водится в главных чертах эволюция вида, к которому этот индивид прина</w:t>
      </w:r>
      <w:r w:rsidRPr="00D2760A">
        <w:rPr>
          <w:rFonts w:ascii="Times New Roman" w:hAnsi="Times New Roman"/>
          <w:sz w:val="28"/>
          <w:szCs w:val="28"/>
        </w:rPr>
        <w:t>д</w:t>
      </w:r>
      <w:r w:rsidRPr="00D2760A">
        <w:rPr>
          <w:rFonts w:ascii="Times New Roman" w:hAnsi="Times New Roman"/>
          <w:sz w:val="28"/>
          <w:szCs w:val="28"/>
        </w:rPr>
        <w:t xml:space="preserve">лежит. </w:t>
      </w:r>
    </w:p>
    <w:p w:rsidR="00D2760A" w:rsidRPr="00D2760A" w:rsidRDefault="00D2760A" w:rsidP="00D2760A">
      <w:pPr>
        <w:ind w:firstLine="454"/>
        <w:jc w:val="both"/>
        <w:rPr>
          <w:rFonts w:ascii="Times New Roman" w:hAnsi="Times New Roman"/>
          <w:sz w:val="28"/>
          <w:szCs w:val="28"/>
        </w:rPr>
      </w:pPr>
      <w:r w:rsidRPr="00D2760A">
        <w:rPr>
          <w:rFonts w:ascii="Times New Roman" w:hAnsi="Times New Roman"/>
          <w:sz w:val="28"/>
          <w:szCs w:val="28"/>
        </w:rPr>
        <w:t>Наиболее ярко суть подобных концепций выразил В. Штерн. В предложенной им трактовке принцип рекапитуляции охватывает и эволюцию психики животных, и историю д</w:t>
      </w:r>
      <w:r w:rsidRPr="00D2760A">
        <w:rPr>
          <w:rFonts w:ascii="Times New Roman" w:hAnsi="Times New Roman"/>
          <w:sz w:val="28"/>
          <w:szCs w:val="28"/>
        </w:rPr>
        <w:t>у</w:t>
      </w:r>
      <w:r w:rsidRPr="00D2760A">
        <w:rPr>
          <w:rFonts w:ascii="Times New Roman" w:hAnsi="Times New Roman"/>
          <w:sz w:val="28"/>
          <w:szCs w:val="28"/>
        </w:rPr>
        <w:t xml:space="preserve">ховного развития общества. </w:t>
      </w:r>
    </w:p>
    <w:p w:rsidR="00D2760A" w:rsidRPr="00D2760A" w:rsidRDefault="00D2760A" w:rsidP="00D2760A">
      <w:pPr>
        <w:ind w:firstLine="454"/>
        <w:jc w:val="both"/>
        <w:rPr>
          <w:rFonts w:ascii="Times New Roman" w:hAnsi="Times New Roman"/>
          <w:sz w:val="28"/>
          <w:szCs w:val="28"/>
        </w:rPr>
      </w:pPr>
      <w:r w:rsidRPr="00D2760A">
        <w:rPr>
          <w:rFonts w:ascii="Times New Roman" w:hAnsi="Times New Roman"/>
          <w:sz w:val="28"/>
          <w:szCs w:val="28"/>
        </w:rPr>
        <w:t>Результаты многочисленных исследований закономерностей психического развития человека позволяют говорить о том, что исходной предпосылкой психического развития инд</w:t>
      </w:r>
      <w:r w:rsidRPr="00D2760A">
        <w:rPr>
          <w:rFonts w:ascii="Times New Roman" w:hAnsi="Times New Roman"/>
          <w:sz w:val="28"/>
          <w:szCs w:val="28"/>
        </w:rPr>
        <w:t>и</w:t>
      </w:r>
      <w:r w:rsidRPr="00D2760A">
        <w:rPr>
          <w:rFonts w:ascii="Times New Roman" w:hAnsi="Times New Roman"/>
          <w:sz w:val="28"/>
          <w:szCs w:val="28"/>
        </w:rPr>
        <w:t>вида является его биологическое развитие. Индивид рождается с определенным набором биологических свойств и физиологических механизмов, которые и выступают в роли осн</w:t>
      </w:r>
      <w:r w:rsidRPr="00D2760A">
        <w:rPr>
          <w:rFonts w:ascii="Times New Roman" w:hAnsi="Times New Roman"/>
          <w:sz w:val="28"/>
          <w:szCs w:val="28"/>
        </w:rPr>
        <w:t>о</w:t>
      </w:r>
      <w:r w:rsidRPr="00D2760A">
        <w:rPr>
          <w:rFonts w:ascii="Times New Roman" w:hAnsi="Times New Roman"/>
          <w:sz w:val="28"/>
          <w:szCs w:val="28"/>
        </w:rPr>
        <w:t>вы его психического развития. Но эти предпосылки реализуются лишь тогда, когда человек находится в условиях человеческого общества.</w:t>
      </w:r>
    </w:p>
    <w:p w:rsidR="00D2760A" w:rsidRPr="00D2760A" w:rsidRDefault="00D2760A" w:rsidP="00D2760A">
      <w:pPr>
        <w:pStyle w:val="a8"/>
        <w:ind w:left="0" w:right="0" w:firstLine="454"/>
        <w:jc w:val="both"/>
        <w:rPr>
          <w:rFonts w:ascii="Times New Roman" w:hAnsi="Times New Roman" w:cs="Times New Roman"/>
          <w:color w:val="auto"/>
          <w:spacing w:val="0"/>
          <w:sz w:val="28"/>
          <w:szCs w:val="28"/>
        </w:rPr>
      </w:pPr>
      <w:r w:rsidRPr="00D2760A">
        <w:rPr>
          <w:rFonts w:ascii="Times New Roman" w:hAnsi="Times New Roman" w:cs="Times New Roman"/>
          <w:color w:val="auto"/>
          <w:spacing w:val="0"/>
          <w:sz w:val="28"/>
          <w:szCs w:val="28"/>
        </w:rPr>
        <w:t xml:space="preserve">Новорожденный ребенок является «индивидом». Понятие индивид и понятие личность </w:t>
      </w:r>
      <w:proofErr w:type="gramStart"/>
      <w:r w:rsidRPr="00D2760A">
        <w:rPr>
          <w:rFonts w:ascii="Times New Roman" w:hAnsi="Times New Roman" w:cs="Times New Roman"/>
          <w:color w:val="auto"/>
          <w:spacing w:val="0"/>
          <w:sz w:val="28"/>
          <w:szCs w:val="28"/>
        </w:rPr>
        <w:t>различны</w:t>
      </w:r>
      <w:proofErr w:type="gramEnd"/>
      <w:r w:rsidRPr="00D2760A">
        <w:rPr>
          <w:rFonts w:ascii="Times New Roman" w:hAnsi="Times New Roman" w:cs="Times New Roman"/>
          <w:color w:val="auto"/>
          <w:spacing w:val="0"/>
          <w:sz w:val="28"/>
          <w:szCs w:val="28"/>
        </w:rPr>
        <w:t xml:space="preserve">. Индивид понятие — неделимое. </w:t>
      </w:r>
      <w:proofErr w:type="gramStart"/>
      <w:r w:rsidRPr="00D2760A">
        <w:rPr>
          <w:rFonts w:ascii="Times New Roman" w:hAnsi="Times New Roman" w:cs="Times New Roman"/>
          <w:color w:val="auto"/>
          <w:spacing w:val="0"/>
          <w:sz w:val="28"/>
          <w:szCs w:val="28"/>
        </w:rPr>
        <w:t>Это система, с точки зрения широкой, биологической (ее обязательно надо распространять и на человека, поскольку он есть существо природное, на него распространяется действие биологических законов), есть некая целостность, продукт биологического развития, эволюции, продукт процесса, который заключается не только в дифференциации и специализации органов, их систем, но и в ходе их взаимного прилаживания, их взаимной координации, что и описывается любыми, конечно</w:t>
      </w:r>
      <w:proofErr w:type="gramEnd"/>
      <w:r w:rsidRPr="00D2760A">
        <w:rPr>
          <w:rFonts w:ascii="Times New Roman" w:hAnsi="Times New Roman" w:cs="Times New Roman"/>
          <w:color w:val="auto"/>
          <w:spacing w:val="0"/>
          <w:sz w:val="28"/>
          <w:szCs w:val="28"/>
        </w:rPr>
        <w:t xml:space="preserve">, эволюционистами, имеющими дело с </w:t>
      </w:r>
      <w:r w:rsidRPr="00D2760A">
        <w:rPr>
          <w:rFonts w:ascii="Times New Roman" w:hAnsi="Times New Roman" w:cs="Times New Roman"/>
          <w:color w:val="auto"/>
          <w:spacing w:val="0"/>
          <w:sz w:val="28"/>
          <w:szCs w:val="28"/>
        </w:rPr>
        <w:lastRenderedPageBreak/>
        <w:t xml:space="preserve">животными, с их биологическим развитием, то есть биологической их эволюцией. </w:t>
      </w:r>
    </w:p>
    <w:p w:rsidR="00D2760A" w:rsidRPr="00D2760A" w:rsidRDefault="00D2760A" w:rsidP="00D2760A">
      <w:pPr>
        <w:pStyle w:val="a8"/>
        <w:ind w:left="0" w:right="0" w:firstLine="454"/>
        <w:jc w:val="both"/>
        <w:rPr>
          <w:rFonts w:ascii="Times New Roman" w:hAnsi="Times New Roman" w:cs="Times New Roman"/>
          <w:color w:val="auto"/>
          <w:spacing w:val="0"/>
          <w:sz w:val="28"/>
          <w:szCs w:val="28"/>
        </w:rPr>
      </w:pPr>
      <w:r w:rsidRPr="00D2760A">
        <w:rPr>
          <w:rFonts w:ascii="Times New Roman" w:hAnsi="Times New Roman" w:cs="Times New Roman"/>
          <w:color w:val="auto"/>
          <w:spacing w:val="0"/>
          <w:sz w:val="28"/>
          <w:szCs w:val="28"/>
        </w:rPr>
        <w:t xml:space="preserve">Итак, индивид есть продукт эволюционного развития, это некоторая целостность, некоторая неделимость. И в этом отношении понятие личности близко к понятию индивида. </w:t>
      </w:r>
    </w:p>
    <w:p w:rsidR="00D2760A" w:rsidRPr="00D2760A" w:rsidRDefault="00D2760A" w:rsidP="00D2760A">
      <w:pPr>
        <w:pStyle w:val="a8"/>
        <w:ind w:left="0" w:right="0" w:firstLine="454"/>
        <w:jc w:val="both"/>
        <w:rPr>
          <w:rFonts w:ascii="Times New Roman" w:hAnsi="Times New Roman" w:cs="Times New Roman"/>
          <w:color w:val="auto"/>
          <w:spacing w:val="0"/>
          <w:sz w:val="28"/>
          <w:szCs w:val="28"/>
        </w:rPr>
      </w:pPr>
      <w:r w:rsidRPr="00D2760A">
        <w:rPr>
          <w:rFonts w:ascii="Times New Roman" w:hAnsi="Times New Roman" w:cs="Times New Roman"/>
          <w:color w:val="auto"/>
          <w:spacing w:val="0"/>
          <w:sz w:val="28"/>
          <w:szCs w:val="28"/>
        </w:rPr>
        <w:t xml:space="preserve">Индивид есть также продукт онтогенетического развития. Поэтому в индивиде животного, как и в индивиде человеческом, мы различаем генотипические образования, то есть черты, свойства, и фенотипические, то есть прижизненно образовавшиеся свойства. Значит, индивид — это не то, что только обусловлено эволюционным развитием, фиксировано наследственностью и передается в генотипе. Помимо </w:t>
      </w:r>
      <w:proofErr w:type="spellStart"/>
      <w:r w:rsidRPr="00D2760A">
        <w:rPr>
          <w:rFonts w:ascii="Times New Roman" w:hAnsi="Times New Roman" w:cs="Times New Roman"/>
          <w:color w:val="auto"/>
          <w:spacing w:val="0"/>
          <w:sz w:val="28"/>
          <w:szCs w:val="28"/>
        </w:rPr>
        <w:t>генотипически</w:t>
      </w:r>
      <w:proofErr w:type="spellEnd"/>
      <w:r w:rsidRPr="00D2760A">
        <w:rPr>
          <w:rFonts w:ascii="Times New Roman" w:hAnsi="Times New Roman" w:cs="Times New Roman"/>
          <w:color w:val="auto"/>
          <w:spacing w:val="0"/>
          <w:sz w:val="28"/>
          <w:szCs w:val="28"/>
        </w:rPr>
        <w:t xml:space="preserve"> обусловленных свойств или черт существует также известная изменчивость, зависящая от индивидуальных условий жизни. Это то, что в индивиде является </w:t>
      </w:r>
      <w:proofErr w:type="spellStart"/>
      <w:r w:rsidRPr="00D2760A">
        <w:rPr>
          <w:rFonts w:ascii="Times New Roman" w:hAnsi="Times New Roman" w:cs="Times New Roman"/>
          <w:color w:val="auto"/>
          <w:spacing w:val="0"/>
          <w:sz w:val="28"/>
          <w:szCs w:val="28"/>
        </w:rPr>
        <w:t>фенотипически</w:t>
      </w:r>
      <w:proofErr w:type="spellEnd"/>
      <w:r w:rsidRPr="00D2760A">
        <w:rPr>
          <w:rFonts w:ascii="Times New Roman" w:hAnsi="Times New Roman" w:cs="Times New Roman"/>
          <w:color w:val="auto"/>
          <w:spacing w:val="0"/>
          <w:sz w:val="28"/>
          <w:szCs w:val="28"/>
        </w:rPr>
        <w:t xml:space="preserve"> обусловленным. Поэтому, когда мы говорим «индивид», то мы всегда практически имеем в виду сплав филогенетически обусловленных черт и черт, обусловленных условиями онтогенетического развития</w:t>
      </w:r>
    </w:p>
    <w:p w:rsidR="00D2760A" w:rsidRPr="00D2760A" w:rsidRDefault="00D2760A" w:rsidP="00D2760A">
      <w:pPr>
        <w:pStyle w:val="a8"/>
        <w:ind w:left="0" w:right="0" w:firstLine="454"/>
        <w:jc w:val="both"/>
        <w:rPr>
          <w:rFonts w:ascii="Times New Roman" w:hAnsi="Times New Roman" w:cs="Times New Roman"/>
          <w:color w:val="auto"/>
          <w:spacing w:val="0"/>
          <w:sz w:val="28"/>
          <w:szCs w:val="28"/>
        </w:rPr>
      </w:pPr>
      <w:r w:rsidRPr="00D2760A">
        <w:rPr>
          <w:rFonts w:ascii="Times New Roman" w:hAnsi="Times New Roman" w:cs="Times New Roman"/>
          <w:color w:val="auto"/>
          <w:spacing w:val="0"/>
          <w:sz w:val="28"/>
          <w:szCs w:val="28"/>
        </w:rPr>
        <w:t xml:space="preserve">Личностные черты и особенности не совпадают прямо с особенностями и чертами человека как индивида. Личность есть единство особого порядка. Личность — это очень сложное образование, которое тоже представляет собою известное единство субъекта, выражает это единство субъекта, является изменчивой, но вместе с тем и обладает удивительными чертами. Личность — очень изменчивое образование. </w:t>
      </w:r>
    </w:p>
    <w:p w:rsidR="00D2760A" w:rsidRPr="00D2760A" w:rsidRDefault="00D2760A" w:rsidP="00D2760A">
      <w:pPr>
        <w:pStyle w:val="a8"/>
        <w:ind w:left="0" w:right="0" w:firstLine="454"/>
        <w:jc w:val="both"/>
        <w:rPr>
          <w:rFonts w:ascii="Times New Roman" w:hAnsi="Times New Roman" w:cs="Times New Roman"/>
          <w:color w:val="auto"/>
          <w:spacing w:val="0"/>
          <w:sz w:val="28"/>
          <w:szCs w:val="28"/>
        </w:rPr>
      </w:pPr>
      <w:r w:rsidRPr="00D2760A">
        <w:rPr>
          <w:rFonts w:ascii="Times New Roman" w:hAnsi="Times New Roman" w:cs="Times New Roman"/>
          <w:color w:val="auto"/>
          <w:spacing w:val="0"/>
          <w:sz w:val="28"/>
          <w:szCs w:val="28"/>
        </w:rPr>
        <w:t xml:space="preserve">Индивид филогенетически или </w:t>
      </w:r>
      <w:proofErr w:type="spellStart"/>
      <w:r w:rsidRPr="00D2760A">
        <w:rPr>
          <w:rFonts w:ascii="Times New Roman" w:hAnsi="Times New Roman" w:cs="Times New Roman"/>
          <w:color w:val="auto"/>
          <w:spacing w:val="0"/>
          <w:sz w:val="28"/>
          <w:szCs w:val="28"/>
        </w:rPr>
        <w:t>онтогенетически</w:t>
      </w:r>
      <w:proofErr w:type="spellEnd"/>
      <w:r w:rsidRPr="00D2760A">
        <w:rPr>
          <w:rFonts w:ascii="Times New Roman" w:hAnsi="Times New Roman" w:cs="Times New Roman"/>
          <w:color w:val="auto"/>
          <w:spacing w:val="0"/>
          <w:sz w:val="28"/>
          <w:szCs w:val="28"/>
        </w:rPr>
        <w:t xml:space="preserve"> формируется в системе развития естественных, природных связей субъекта с окружающим его предметным миром. </w:t>
      </w:r>
    </w:p>
    <w:p w:rsidR="00D2760A" w:rsidRPr="00D2760A" w:rsidRDefault="00D2760A" w:rsidP="00D2760A">
      <w:pPr>
        <w:pStyle w:val="a8"/>
        <w:ind w:left="0" w:right="0" w:firstLine="454"/>
        <w:jc w:val="both"/>
        <w:rPr>
          <w:rFonts w:ascii="Times New Roman" w:hAnsi="Times New Roman" w:cs="Times New Roman"/>
          <w:color w:val="auto"/>
          <w:spacing w:val="0"/>
          <w:sz w:val="28"/>
          <w:szCs w:val="28"/>
        </w:rPr>
      </w:pPr>
      <w:r w:rsidRPr="00D2760A">
        <w:rPr>
          <w:rFonts w:ascii="Times New Roman" w:hAnsi="Times New Roman" w:cs="Times New Roman"/>
          <w:color w:val="auto"/>
          <w:spacing w:val="0"/>
          <w:sz w:val="28"/>
          <w:szCs w:val="28"/>
        </w:rPr>
        <w:t xml:space="preserve">Сущность личности лежит в совокупности всех общественных отношений, в которых мы реально существуем, в которых и порождается личность. </w:t>
      </w:r>
    </w:p>
    <w:p w:rsidR="00D2760A" w:rsidRPr="00D2760A" w:rsidRDefault="00D2760A" w:rsidP="00D2760A">
      <w:pPr>
        <w:tabs>
          <w:tab w:val="left" w:pos="900"/>
        </w:tabs>
        <w:jc w:val="both"/>
        <w:rPr>
          <w:rFonts w:ascii="Times New Roman" w:hAnsi="Times New Roman"/>
          <w:color w:val="333333"/>
          <w:sz w:val="28"/>
          <w:szCs w:val="28"/>
        </w:rPr>
      </w:pPr>
    </w:p>
    <w:p w:rsidR="00D2760A" w:rsidRPr="00D2760A" w:rsidRDefault="00D2760A" w:rsidP="00D2760A">
      <w:pPr>
        <w:tabs>
          <w:tab w:val="left" w:pos="900"/>
        </w:tabs>
        <w:ind w:firstLine="397"/>
        <w:jc w:val="both"/>
        <w:rPr>
          <w:rFonts w:ascii="Times New Roman" w:hAnsi="Times New Roman"/>
          <w:color w:val="333333"/>
          <w:sz w:val="28"/>
          <w:szCs w:val="28"/>
        </w:rPr>
      </w:pPr>
      <w:r w:rsidRPr="00D2760A">
        <w:rPr>
          <w:rFonts w:ascii="Times New Roman" w:hAnsi="Times New Roman"/>
          <w:color w:val="333333"/>
          <w:sz w:val="28"/>
          <w:szCs w:val="28"/>
        </w:rPr>
        <w:t>Вопросы для обсуждения:</w:t>
      </w:r>
    </w:p>
    <w:p w:rsidR="00D2760A" w:rsidRPr="00D2760A" w:rsidRDefault="00D2760A" w:rsidP="00D2760A">
      <w:pPr>
        <w:widowControl/>
        <w:numPr>
          <w:ilvl w:val="0"/>
          <w:numId w:val="1"/>
        </w:numPr>
        <w:tabs>
          <w:tab w:val="clear" w:pos="1117"/>
          <w:tab w:val="left" w:pos="360"/>
        </w:tabs>
        <w:overflowPunct/>
        <w:autoSpaceDE/>
        <w:autoSpaceDN/>
        <w:adjustRightInd/>
        <w:ind w:left="0" w:firstLine="454"/>
        <w:jc w:val="both"/>
        <w:rPr>
          <w:rFonts w:ascii="Times New Roman" w:hAnsi="Times New Roman"/>
          <w:sz w:val="28"/>
          <w:szCs w:val="28"/>
        </w:rPr>
      </w:pPr>
      <w:r w:rsidRPr="00D2760A">
        <w:rPr>
          <w:rFonts w:ascii="Times New Roman" w:hAnsi="Times New Roman"/>
          <w:sz w:val="28"/>
          <w:szCs w:val="28"/>
        </w:rPr>
        <w:t>Дайте определение личности и раскройте содержание этого понятия.</w:t>
      </w:r>
    </w:p>
    <w:p w:rsidR="00D2760A" w:rsidRPr="00D2760A" w:rsidRDefault="00D2760A" w:rsidP="00D2760A">
      <w:pPr>
        <w:widowControl/>
        <w:numPr>
          <w:ilvl w:val="0"/>
          <w:numId w:val="1"/>
        </w:numPr>
        <w:tabs>
          <w:tab w:val="clear" w:pos="1117"/>
          <w:tab w:val="left" w:pos="360"/>
        </w:tabs>
        <w:overflowPunct/>
        <w:autoSpaceDE/>
        <w:autoSpaceDN/>
        <w:adjustRightInd/>
        <w:ind w:left="0" w:firstLine="454"/>
        <w:jc w:val="both"/>
        <w:rPr>
          <w:rFonts w:ascii="Times New Roman" w:hAnsi="Times New Roman"/>
          <w:sz w:val="28"/>
          <w:szCs w:val="28"/>
        </w:rPr>
      </w:pPr>
      <w:r w:rsidRPr="00D2760A">
        <w:rPr>
          <w:rFonts w:ascii="Times New Roman" w:hAnsi="Times New Roman"/>
          <w:sz w:val="28"/>
          <w:szCs w:val="28"/>
        </w:rPr>
        <w:t>Раскройте соотношение понятий «индивид», «субъект деятельности», «лич</w:t>
      </w:r>
      <w:r w:rsidRPr="00D2760A">
        <w:rPr>
          <w:rFonts w:ascii="Times New Roman" w:hAnsi="Times New Roman"/>
          <w:sz w:val="28"/>
          <w:szCs w:val="28"/>
        </w:rPr>
        <w:softHyphen/>
        <w:t>ность» и «и</w:t>
      </w:r>
      <w:r w:rsidRPr="00D2760A">
        <w:rPr>
          <w:rFonts w:ascii="Times New Roman" w:hAnsi="Times New Roman"/>
          <w:sz w:val="28"/>
          <w:szCs w:val="28"/>
        </w:rPr>
        <w:t>н</w:t>
      </w:r>
      <w:r w:rsidRPr="00D2760A">
        <w:rPr>
          <w:rFonts w:ascii="Times New Roman" w:hAnsi="Times New Roman"/>
          <w:sz w:val="28"/>
          <w:szCs w:val="28"/>
        </w:rPr>
        <w:t>дивидуальность».</w:t>
      </w:r>
    </w:p>
    <w:p w:rsidR="00D2760A" w:rsidRPr="00D2760A" w:rsidRDefault="00D2760A" w:rsidP="00D2760A">
      <w:pPr>
        <w:widowControl/>
        <w:numPr>
          <w:ilvl w:val="0"/>
          <w:numId w:val="1"/>
        </w:numPr>
        <w:tabs>
          <w:tab w:val="clear" w:pos="1117"/>
          <w:tab w:val="left" w:pos="360"/>
        </w:tabs>
        <w:overflowPunct/>
        <w:autoSpaceDE/>
        <w:autoSpaceDN/>
        <w:adjustRightInd/>
        <w:ind w:left="0" w:firstLine="454"/>
        <w:jc w:val="both"/>
        <w:rPr>
          <w:rFonts w:ascii="Times New Roman" w:hAnsi="Times New Roman"/>
          <w:sz w:val="28"/>
          <w:szCs w:val="28"/>
        </w:rPr>
      </w:pPr>
      <w:r w:rsidRPr="00D2760A">
        <w:rPr>
          <w:rFonts w:ascii="Times New Roman" w:hAnsi="Times New Roman"/>
          <w:sz w:val="28"/>
          <w:szCs w:val="28"/>
        </w:rPr>
        <w:t>Что входит в структуру личности?</w:t>
      </w:r>
    </w:p>
    <w:p w:rsidR="00D2760A" w:rsidRPr="00D2760A" w:rsidRDefault="00D2760A" w:rsidP="00D2760A">
      <w:pPr>
        <w:widowControl/>
        <w:numPr>
          <w:ilvl w:val="0"/>
          <w:numId w:val="1"/>
        </w:numPr>
        <w:tabs>
          <w:tab w:val="clear" w:pos="1117"/>
          <w:tab w:val="left" w:pos="360"/>
        </w:tabs>
        <w:overflowPunct/>
        <w:autoSpaceDE/>
        <w:autoSpaceDN/>
        <w:adjustRightInd/>
        <w:ind w:left="0" w:firstLine="454"/>
        <w:jc w:val="both"/>
        <w:rPr>
          <w:rFonts w:ascii="Times New Roman" w:hAnsi="Times New Roman"/>
          <w:sz w:val="28"/>
          <w:szCs w:val="28"/>
        </w:rPr>
      </w:pPr>
      <w:r w:rsidRPr="00D2760A">
        <w:rPr>
          <w:rFonts w:ascii="Times New Roman" w:hAnsi="Times New Roman"/>
          <w:sz w:val="28"/>
          <w:szCs w:val="28"/>
        </w:rPr>
        <w:t>Раскройте проблему соотношения биологического и социального в личности</w:t>
      </w:r>
    </w:p>
    <w:p w:rsidR="00D2760A" w:rsidRPr="00D2760A" w:rsidRDefault="00D2760A" w:rsidP="00D2760A">
      <w:pPr>
        <w:widowControl/>
        <w:numPr>
          <w:ilvl w:val="0"/>
          <w:numId w:val="1"/>
        </w:numPr>
        <w:tabs>
          <w:tab w:val="clear" w:pos="1117"/>
          <w:tab w:val="left" w:pos="360"/>
        </w:tabs>
        <w:overflowPunct/>
        <w:autoSpaceDE/>
        <w:autoSpaceDN/>
        <w:adjustRightInd/>
        <w:ind w:left="0" w:firstLine="454"/>
        <w:jc w:val="both"/>
        <w:rPr>
          <w:rFonts w:ascii="Times New Roman" w:hAnsi="Times New Roman"/>
          <w:sz w:val="28"/>
          <w:szCs w:val="28"/>
        </w:rPr>
      </w:pPr>
      <w:r w:rsidRPr="00D2760A">
        <w:rPr>
          <w:rFonts w:ascii="Times New Roman" w:hAnsi="Times New Roman"/>
          <w:sz w:val="28"/>
          <w:szCs w:val="28"/>
        </w:rPr>
        <w:t>В чем состоит суть концепции структуры личности К. К. Платонова?</w:t>
      </w:r>
    </w:p>
    <w:p w:rsidR="00D2760A" w:rsidRPr="00D2760A" w:rsidRDefault="00D2760A" w:rsidP="00D2760A">
      <w:pPr>
        <w:widowControl/>
        <w:numPr>
          <w:ilvl w:val="0"/>
          <w:numId w:val="1"/>
        </w:numPr>
        <w:tabs>
          <w:tab w:val="clear" w:pos="1117"/>
          <w:tab w:val="left" w:pos="360"/>
        </w:tabs>
        <w:overflowPunct/>
        <w:autoSpaceDE/>
        <w:autoSpaceDN/>
        <w:adjustRightInd/>
        <w:ind w:left="0" w:firstLine="454"/>
        <w:jc w:val="both"/>
        <w:rPr>
          <w:rFonts w:ascii="Times New Roman" w:hAnsi="Times New Roman"/>
          <w:sz w:val="28"/>
          <w:szCs w:val="28"/>
        </w:rPr>
      </w:pPr>
      <w:r w:rsidRPr="00D2760A">
        <w:rPr>
          <w:rFonts w:ascii="Times New Roman" w:hAnsi="Times New Roman"/>
          <w:sz w:val="28"/>
          <w:szCs w:val="28"/>
        </w:rPr>
        <w:t>Расскажите о структурном подходе А. Н. Леонтьева.</w:t>
      </w:r>
    </w:p>
    <w:p w:rsidR="00D2760A" w:rsidRPr="00D2760A" w:rsidRDefault="00D2760A" w:rsidP="00D2760A">
      <w:pPr>
        <w:widowControl/>
        <w:numPr>
          <w:ilvl w:val="0"/>
          <w:numId w:val="1"/>
        </w:numPr>
        <w:tabs>
          <w:tab w:val="clear" w:pos="1117"/>
          <w:tab w:val="left" w:pos="360"/>
        </w:tabs>
        <w:overflowPunct/>
        <w:autoSpaceDE/>
        <w:autoSpaceDN/>
        <w:adjustRightInd/>
        <w:ind w:left="0" w:firstLine="454"/>
        <w:jc w:val="both"/>
        <w:rPr>
          <w:rFonts w:ascii="Times New Roman" w:hAnsi="Times New Roman"/>
          <w:sz w:val="28"/>
          <w:szCs w:val="28"/>
        </w:rPr>
      </w:pPr>
      <w:r w:rsidRPr="00D2760A">
        <w:rPr>
          <w:rFonts w:ascii="Times New Roman" w:hAnsi="Times New Roman"/>
          <w:sz w:val="28"/>
          <w:szCs w:val="28"/>
        </w:rPr>
        <w:t xml:space="preserve">Расскажите о том, как рассматривались проблемы личности </w:t>
      </w:r>
      <w:proofErr w:type="gramStart"/>
      <w:r w:rsidRPr="00D2760A">
        <w:rPr>
          <w:rFonts w:ascii="Times New Roman" w:hAnsi="Times New Roman"/>
          <w:sz w:val="28"/>
          <w:szCs w:val="28"/>
        </w:rPr>
        <w:t>в</w:t>
      </w:r>
      <w:proofErr w:type="gramEnd"/>
      <w:r w:rsidRPr="00D2760A">
        <w:rPr>
          <w:rFonts w:ascii="Times New Roman" w:hAnsi="Times New Roman"/>
          <w:sz w:val="28"/>
          <w:szCs w:val="28"/>
        </w:rPr>
        <w:t xml:space="preserve"> работа? Б. Г. Ананьева.</w:t>
      </w:r>
    </w:p>
    <w:p w:rsidR="00D2760A" w:rsidRPr="00D2760A" w:rsidRDefault="00D2760A" w:rsidP="00D2760A">
      <w:pPr>
        <w:widowControl/>
        <w:numPr>
          <w:ilvl w:val="0"/>
          <w:numId w:val="1"/>
        </w:numPr>
        <w:tabs>
          <w:tab w:val="clear" w:pos="1117"/>
          <w:tab w:val="left" w:pos="360"/>
        </w:tabs>
        <w:overflowPunct/>
        <w:autoSpaceDE/>
        <w:autoSpaceDN/>
        <w:adjustRightInd/>
        <w:ind w:left="0" w:firstLine="454"/>
        <w:jc w:val="both"/>
        <w:rPr>
          <w:rFonts w:ascii="Times New Roman" w:hAnsi="Times New Roman"/>
          <w:sz w:val="28"/>
          <w:szCs w:val="28"/>
        </w:rPr>
      </w:pPr>
      <w:r w:rsidRPr="00D2760A">
        <w:rPr>
          <w:rFonts w:ascii="Times New Roman" w:hAnsi="Times New Roman"/>
          <w:sz w:val="28"/>
          <w:szCs w:val="28"/>
        </w:rPr>
        <w:t>В чем состоит комплексный подход к исследованию личности Б. Ф. Ломова?</w:t>
      </w:r>
    </w:p>
    <w:p w:rsidR="00D2760A" w:rsidRPr="00D2760A" w:rsidRDefault="00D2760A" w:rsidP="00D2760A">
      <w:pPr>
        <w:widowControl/>
        <w:numPr>
          <w:ilvl w:val="0"/>
          <w:numId w:val="1"/>
        </w:numPr>
        <w:tabs>
          <w:tab w:val="clear" w:pos="1117"/>
          <w:tab w:val="left" w:pos="360"/>
        </w:tabs>
        <w:overflowPunct/>
        <w:autoSpaceDE/>
        <w:autoSpaceDN/>
        <w:adjustRightInd/>
        <w:ind w:left="0" w:firstLine="454"/>
        <w:jc w:val="both"/>
        <w:rPr>
          <w:rFonts w:ascii="Times New Roman" w:hAnsi="Times New Roman"/>
          <w:sz w:val="28"/>
          <w:szCs w:val="28"/>
        </w:rPr>
      </w:pPr>
      <w:r w:rsidRPr="00D2760A">
        <w:rPr>
          <w:rFonts w:ascii="Times New Roman" w:hAnsi="Times New Roman"/>
          <w:sz w:val="28"/>
          <w:szCs w:val="28"/>
        </w:rPr>
        <w:t>В чем состоит концепция развития личности Э. Эриксона? 10. Что вы знаете о проблеме исследования у</w:t>
      </w:r>
      <w:r w:rsidRPr="00D2760A">
        <w:rPr>
          <w:rFonts w:ascii="Times New Roman" w:hAnsi="Times New Roman"/>
          <w:sz w:val="28"/>
          <w:szCs w:val="28"/>
        </w:rPr>
        <w:t>с</w:t>
      </w:r>
      <w:r w:rsidRPr="00D2760A">
        <w:rPr>
          <w:rFonts w:ascii="Times New Roman" w:hAnsi="Times New Roman"/>
          <w:sz w:val="28"/>
          <w:szCs w:val="28"/>
        </w:rPr>
        <w:t>тойчивости личностных свойств?</w:t>
      </w:r>
    </w:p>
    <w:p w:rsidR="00D2760A" w:rsidRPr="00D2760A" w:rsidRDefault="00D2760A" w:rsidP="00D2760A">
      <w:pPr>
        <w:tabs>
          <w:tab w:val="left" w:pos="900"/>
        </w:tabs>
        <w:ind w:firstLine="397"/>
        <w:jc w:val="both"/>
        <w:rPr>
          <w:rFonts w:ascii="Times New Roman" w:hAnsi="Times New Roman"/>
          <w:color w:val="333333"/>
          <w:sz w:val="28"/>
          <w:szCs w:val="28"/>
        </w:rPr>
      </w:pPr>
    </w:p>
    <w:p w:rsidR="00D2760A" w:rsidRPr="00D2760A" w:rsidRDefault="00D2760A" w:rsidP="00D2760A">
      <w:pPr>
        <w:tabs>
          <w:tab w:val="left" w:pos="900"/>
        </w:tabs>
        <w:ind w:firstLine="397"/>
        <w:jc w:val="both"/>
        <w:rPr>
          <w:rFonts w:ascii="Times New Roman" w:hAnsi="Times New Roman"/>
          <w:color w:val="333333"/>
          <w:sz w:val="28"/>
          <w:szCs w:val="28"/>
        </w:rPr>
      </w:pPr>
      <w:r w:rsidRPr="00D2760A">
        <w:rPr>
          <w:rFonts w:ascii="Times New Roman" w:hAnsi="Times New Roman"/>
          <w:color w:val="333333"/>
          <w:sz w:val="28"/>
          <w:szCs w:val="28"/>
        </w:rPr>
        <w:t>Литература:</w:t>
      </w:r>
    </w:p>
    <w:p w:rsidR="00D2760A" w:rsidRPr="00D2760A" w:rsidRDefault="00D2760A" w:rsidP="00D2760A">
      <w:pPr>
        <w:tabs>
          <w:tab w:val="left" w:pos="900"/>
        </w:tabs>
        <w:ind w:firstLine="397"/>
        <w:jc w:val="both"/>
        <w:rPr>
          <w:rFonts w:ascii="Times New Roman" w:hAnsi="Times New Roman"/>
          <w:color w:val="333333"/>
          <w:sz w:val="28"/>
          <w:szCs w:val="28"/>
        </w:rPr>
      </w:pPr>
    </w:p>
    <w:p w:rsidR="00D2760A" w:rsidRPr="00D2760A" w:rsidRDefault="00D2760A" w:rsidP="00D2760A">
      <w:pPr>
        <w:widowControl/>
        <w:numPr>
          <w:ilvl w:val="0"/>
          <w:numId w:val="47"/>
        </w:numPr>
        <w:overflowPunct/>
        <w:autoSpaceDE/>
        <w:autoSpaceDN/>
        <w:adjustRightInd/>
        <w:rPr>
          <w:rFonts w:ascii="Times New Roman" w:hAnsi="Times New Roman"/>
          <w:color w:val="333333"/>
          <w:sz w:val="28"/>
          <w:szCs w:val="28"/>
        </w:rPr>
      </w:pPr>
      <w:r w:rsidRPr="00D2760A">
        <w:rPr>
          <w:rFonts w:ascii="Times New Roman" w:hAnsi="Times New Roman"/>
          <w:color w:val="333333"/>
          <w:sz w:val="28"/>
          <w:szCs w:val="28"/>
        </w:rPr>
        <w:t xml:space="preserve">Карпов А.В. Общая психология. - М.: </w:t>
      </w:r>
      <w:proofErr w:type="spellStart"/>
      <w:r w:rsidRPr="00D2760A">
        <w:rPr>
          <w:rFonts w:ascii="Times New Roman" w:hAnsi="Times New Roman"/>
          <w:color w:val="333333"/>
          <w:sz w:val="28"/>
          <w:szCs w:val="28"/>
        </w:rPr>
        <w:t>Гардарики</w:t>
      </w:r>
      <w:proofErr w:type="spellEnd"/>
      <w:r w:rsidRPr="00D2760A">
        <w:rPr>
          <w:rFonts w:ascii="Times New Roman" w:hAnsi="Times New Roman"/>
          <w:color w:val="333333"/>
          <w:sz w:val="28"/>
          <w:szCs w:val="28"/>
        </w:rPr>
        <w:t>, 2004.</w:t>
      </w:r>
    </w:p>
    <w:p w:rsidR="00D2760A" w:rsidRPr="00D2760A" w:rsidRDefault="00D2760A" w:rsidP="00D2760A">
      <w:pPr>
        <w:widowControl/>
        <w:numPr>
          <w:ilvl w:val="0"/>
          <w:numId w:val="47"/>
        </w:numPr>
        <w:overflowPunct/>
        <w:autoSpaceDE/>
        <w:autoSpaceDN/>
        <w:adjustRightInd/>
        <w:rPr>
          <w:rFonts w:ascii="Times New Roman" w:hAnsi="Times New Roman"/>
          <w:color w:val="333333"/>
          <w:sz w:val="28"/>
          <w:szCs w:val="28"/>
        </w:rPr>
      </w:pPr>
      <w:proofErr w:type="gramStart"/>
      <w:r w:rsidRPr="00D2760A">
        <w:rPr>
          <w:rFonts w:ascii="Times New Roman" w:hAnsi="Times New Roman"/>
          <w:color w:val="333333"/>
          <w:sz w:val="28"/>
          <w:szCs w:val="28"/>
        </w:rPr>
        <w:t>Маклаков</w:t>
      </w:r>
      <w:proofErr w:type="gramEnd"/>
      <w:r w:rsidRPr="00D2760A">
        <w:rPr>
          <w:rFonts w:ascii="Times New Roman" w:hAnsi="Times New Roman"/>
          <w:color w:val="333333"/>
          <w:sz w:val="28"/>
          <w:szCs w:val="28"/>
        </w:rPr>
        <w:t xml:space="preserve"> А.Г. Общая психология. – СПб</w:t>
      </w:r>
      <w:proofErr w:type="gramStart"/>
      <w:r w:rsidRPr="00D2760A">
        <w:rPr>
          <w:rFonts w:ascii="Times New Roman" w:hAnsi="Times New Roman"/>
          <w:color w:val="333333"/>
          <w:sz w:val="28"/>
          <w:szCs w:val="28"/>
        </w:rPr>
        <w:t xml:space="preserve">.: </w:t>
      </w:r>
      <w:proofErr w:type="gramEnd"/>
      <w:r w:rsidRPr="00D2760A">
        <w:rPr>
          <w:rFonts w:ascii="Times New Roman" w:hAnsi="Times New Roman"/>
          <w:color w:val="333333"/>
          <w:sz w:val="28"/>
          <w:szCs w:val="28"/>
        </w:rPr>
        <w:t>Питер, 2001.</w:t>
      </w:r>
    </w:p>
    <w:p w:rsidR="00D2760A" w:rsidRPr="00D2760A" w:rsidRDefault="00D2760A" w:rsidP="00D2760A">
      <w:pPr>
        <w:widowControl/>
        <w:numPr>
          <w:ilvl w:val="0"/>
          <w:numId w:val="47"/>
        </w:numPr>
        <w:overflowPunct/>
        <w:autoSpaceDE/>
        <w:autoSpaceDN/>
        <w:adjustRightInd/>
        <w:rPr>
          <w:rFonts w:ascii="Times New Roman" w:hAnsi="Times New Roman"/>
          <w:color w:val="333333"/>
          <w:sz w:val="28"/>
          <w:szCs w:val="28"/>
        </w:rPr>
      </w:pPr>
      <w:proofErr w:type="spellStart"/>
      <w:r w:rsidRPr="00D2760A">
        <w:rPr>
          <w:rFonts w:ascii="Times New Roman" w:hAnsi="Times New Roman"/>
          <w:color w:val="333333"/>
          <w:sz w:val="28"/>
          <w:szCs w:val="28"/>
        </w:rPr>
        <w:t>Немов</w:t>
      </w:r>
      <w:proofErr w:type="spellEnd"/>
      <w:r w:rsidRPr="00D2760A">
        <w:rPr>
          <w:rFonts w:ascii="Times New Roman" w:hAnsi="Times New Roman"/>
          <w:color w:val="333333"/>
          <w:sz w:val="28"/>
          <w:szCs w:val="28"/>
        </w:rPr>
        <w:t xml:space="preserve"> Р.С. Общая психология.- М.: ВЛАДОС, 2003.</w:t>
      </w:r>
    </w:p>
    <w:p w:rsidR="00D2760A" w:rsidRPr="00D2760A" w:rsidRDefault="00D2760A" w:rsidP="00D2760A">
      <w:pPr>
        <w:widowControl/>
        <w:numPr>
          <w:ilvl w:val="0"/>
          <w:numId w:val="47"/>
        </w:numPr>
        <w:overflowPunct/>
        <w:autoSpaceDE/>
        <w:autoSpaceDN/>
        <w:adjustRightInd/>
        <w:rPr>
          <w:rFonts w:ascii="Times New Roman" w:hAnsi="Times New Roman"/>
          <w:color w:val="333333"/>
          <w:sz w:val="28"/>
          <w:szCs w:val="28"/>
        </w:rPr>
      </w:pPr>
      <w:proofErr w:type="spellStart"/>
      <w:r w:rsidRPr="00D2760A">
        <w:rPr>
          <w:rFonts w:ascii="Times New Roman" w:hAnsi="Times New Roman"/>
          <w:color w:val="333333"/>
          <w:sz w:val="28"/>
          <w:szCs w:val="28"/>
        </w:rPr>
        <w:t>Немов</w:t>
      </w:r>
      <w:proofErr w:type="spellEnd"/>
      <w:r w:rsidRPr="00D2760A">
        <w:rPr>
          <w:rFonts w:ascii="Times New Roman" w:hAnsi="Times New Roman"/>
          <w:color w:val="333333"/>
          <w:sz w:val="28"/>
          <w:szCs w:val="28"/>
        </w:rPr>
        <w:t xml:space="preserve"> Р.С. Психология. В 3 кн.-М.: ВЛАДОС,2001.</w:t>
      </w:r>
    </w:p>
    <w:p w:rsidR="00D2760A" w:rsidRPr="00D2760A" w:rsidRDefault="00D2760A" w:rsidP="00D2760A">
      <w:pPr>
        <w:widowControl/>
        <w:numPr>
          <w:ilvl w:val="0"/>
          <w:numId w:val="47"/>
        </w:numPr>
        <w:overflowPunct/>
        <w:autoSpaceDE/>
        <w:autoSpaceDN/>
        <w:adjustRightInd/>
        <w:rPr>
          <w:rFonts w:ascii="Times New Roman" w:hAnsi="Times New Roman"/>
          <w:color w:val="333333"/>
          <w:sz w:val="28"/>
          <w:szCs w:val="28"/>
        </w:rPr>
      </w:pPr>
      <w:r w:rsidRPr="00D2760A">
        <w:rPr>
          <w:rFonts w:ascii="Times New Roman" w:hAnsi="Times New Roman"/>
          <w:color w:val="333333"/>
          <w:sz w:val="28"/>
          <w:szCs w:val="28"/>
        </w:rPr>
        <w:t xml:space="preserve">Рогов Е.И. Психология.- М.: ВЛАДОС,2005. </w:t>
      </w:r>
    </w:p>
    <w:p w:rsidR="00D2760A" w:rsidRPr="00D2760A" w:rsidRDefault="00D2760A" w:rsidP="00D2760A">
      <w:pPr>
        <w:widowControl/>
        <w:numPr>
          <w:ilvl w:val="0"/>
          <w:numId w:val="47"/>
        </w:numPr>
        <w:overflowPunct/>
        <w:autoSpaceDE/>
        <w:autoSpaceDN/>
        <w:adjustRightInd/>
        <w:rPr>
          <w:rFonts w:ascii="Times New Roman" w:hAnsi="Times New Roman"/>
          <w:color w:val="333333"/>
          <w:sz w:val="28"/>
          <w:szCs w:val="28"/>
        </w:rPr>
      </w:pPr>
      <w:r w:rsidRPr="00D2760A">
        <w:rPr>
          <w:rFonts w:ascii="Times New Roman" w:hAnsi="Times New Roman"/>
          <w:color w:val="333333"/>
          <w:sz w:val="28"/>
          <w:szCs w:val="28"/>
        </w:rPr>
        <w:t>Рубинштейн С.Л. Основы общей психологии. – СПб</w:t>
      </w:r>
      <w:proofErr w:type="gramStart"/>
      <w:r w:rsidRPr="00D2760A">
        <w:rPr>
          <w:rFonts w:ascii="Times New Roman" w:hAnsi="Times New Roman"/>
          <w:color w:val="333333"/>
          <w:sz w:val="28"/>
          <w:szCs w:val="28"/>
        </w:rPr>
        <w:t>.: «</w:t>
      </w:r>
      <w:proofErr w:type="gramEnd"/>
      <w:r w:rsidRPr="00D2760A">
        <w:rPr>
          <w:rFonts w:ascii="Times New Roman" w:hAnsi="Times New Roman"/>
          <w:color w:val="333333"/>
          <w:sz w:val="28"/>
          <w:szCs w:val="28"/>
        </w:rPr>
        <w:t>Питер», 1999.</w:t>
      </w:r>
    </w:p>
    <w:p w:rsidR="00D2760A" w:rsidRPr="005B3F42" w:rsidRDefault="00D2760A" w:rsidP="00D2760A">
      <w:pPr>
        <w:widowControl/>
        <w:overflowPunct/>
        <w:autoSpaceDE/>
        <w:autoSpaceDN/>
        <w:adjustRightInd/>
        <w:rPr>
          <w:rFonts w:ascii="Times New Roman" w:hAnsi="Times New Roman"/>
          <w:color w:val="333333"/>
          <w:sz w:val="28"/>
          <w:szCs w:val="28"/>
        </w:rPr>
      </w:pPr>
    </w:p>
    <w:p w:rsidR="005B3F42" w:rsidRPr="005B3F42" w:rsidRDefault="005B3F42" w:rsidP="005B3F42">
      <w:pPr>
        <w:tabs>
          <w:tab w:val="left" w:pos="900"/>
        </w:tabs>
        <w:ind w:firstLine="397"/>
        <w:jc w:val="both"/>
        <w:rPr>
          <w:rFonts w:ascii="Times New Roman" w:hAnsi="Times New Roman"/>
          <w:color w:val="333333"/>
          <w:sz w:val="28"/>
          <w:szCs w:val="28"/>
        </w:rPr>
      </w:pPr>
    </w:p>
    <w:p w:rsidR="004109F6" w:rsidRPr="005B3F42" w:rsidRDefault="004109F6" w:rsidP="005B3F42">
      <w:pPr>
        <w:widowControl/>
        <w:overflowPunct/>
        <w:jc w:val="center"/>
        <w:rPr>
          <w:rFonts w:ascii="Times New Roman" w:hAnsi="Times New Roman"/>
          <w:sz w:val="28"/>
          <w:szCs w:val="28"/>
        </w:rPr>
      </w:pPr>
    </w:p>
    <w:sectPr w:rsidR="004109F6" w:rsidRPr="005B3F4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50FE" w:rsidRDefault="006A50FE" w:rsidP="00CD3D4F">
      <w:r>
        <w:separator/>
      </w:r>
    </w:p>
  </w:endnote>
  <w:endnote w:type="continuationSeparator" w:id="0">
    <w:p w:rsidR="006A50FE" w:rsidRDefault="006A50FE" w:rsidP="00CD3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imesNewRomanPSMT">
    <w:altName w:val="Arial Unicode MS"/>
    <w:panose1 w:val="00000000000000000000"/>
    <w:charset w:val="00"/>
    <w:family w:val="roman"/>
    <w:notTrueType/>
    <w:pitch w:val="default"/>
    <w:sig w:usb0="00000003" w:usb1="08070000" w:usb2="00000010" w:usb3="00000000" w:csb0="0002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50FE" w:rsidRDefault="006A50FE" w:rsidP="00CD3D4F">
      <w:r>
        <w:separator/>
      </w:r>
    </w:p>
  </w:footnote>
  <w:footnote w:type="continuationSeparator" w:id="0">
    <w:p w:rsidR="006A50FE" w:rsidRDefault="006A50FE" w:rsidP="00CD3D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1277F"/>
    <w:multiLevelType w:val="hybridMultilevel"/>
    <w:tmpl w:val="D32E0BAC"/>
    <w:lvl w:ilvl="0" w:tplc="BA62BB16">
      <w:start w:val="1"/>
      <w:numFmt w:val="decimal"/>
      <w:lvlText w:val="%1."/>
      <w:lvlJc w:val="left"/>
      <w:pPr>
        <w:ind w:left="1117"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22B6C10"/>
    <w:multiLevelType w:val="hybridMultilevel"/>
    <w:tmpl w:val="D034E2B6"/>
    <w:lvl w:ilvl="0" w:tplc="0AC6AD22">
      <w:start w:val="1"/>
      <w:numFmt w:val="decimal"/>
      <w:lvlText w:val="%1."/>
      <w:lvlJc w:val="left"/>
      <w:pPr>
        <w:tabs>
          <w:tab w:val="num" w:pos="1117"/>
        </w:tabs>
        <w:ind w:left="1117" w:hanging="360"/>
      </w:pPr>
      <w:rPr>
        <w:rFonts w:hint="default"/>
        <w:color w:val="000000"/>
      </w:rPr>
    </w:lvl>
    <w:lvl w:ilvl="1" w:tplc="04190019" w:tentative="1">
      <w:start w:val="1"/>
      <w:numFmt w:val="lowerLetter"/>
      <w:lvlText w:val="%2."/>
      <w:lvlJc w:val="left"/>
      <w:pPr>
        <w:tabs>
          <w:tab w:val="num" w:pos="1837"/>
        </w:tabs>
        <w:ind w:left="1837" w:hanging="360"/>
      </w:pPr>
    </w:lvl>
    <w:lvl w:ilvl="2" w:tplc="0419001B" w:tentative="1">
      <w:start w:val="1"/>
      <w:numFmt w:val="lowerRoman"/>
      <w:lvlText w:val="%3."/>
      <w:lvlJc w:val="right"/>
      <w:pPr>
        <w:tabs>
          <w:tab w:val="num" w:pos="2557"/>
        </w:tabs>
        <w:ind w:left="2557" w:hanging="180"/>
      </w:pPr>
    </w:lvl>
    <w:lvl w:ilvl="3" w:tplc="0419000F" w:tentative="1">
      <w:start w:val="1"/>
      <w:numFmt w:val="decimal"/>
      <w:lvlText w:val="%4."/>
      <w:lvlJc w:val="left"/>
      <w:pPr>
        <w:tabs>
          <w:tab w:val="num" w:pos="3277"/>
        </w:tabs>
        <w:ind w:left="3277" w:hanging="360"/>
      </w:pPr>
    </w:lvl>
    <w:lvl w:ilvl="4" w:tplc="04190019" w:tentative="1">
      <w:start w:val="1"/>
      <w:numFmt w:val="lowerLetter"/>
      <w:lvlText w:val="%5."/>
      <w:lvlJc w:val="left"/>
      <w:pPr>
        <w:tabs>
          <w:tab w:val="num" w:pos="3997"/>
        </w:tabs>
        <w:ind w:left="3997" w:hanging="360"/>
      </w:pPr>
    </w:lvl>
    <w:lvl w:ilvl="5" w:tplc="0419001B" w:tentative="1">
      <w:start w:val="1"/>
      <w:numFmt w:val="lowerRoman"/>
      <w:lvlText w:val="%6."/>
      <w:lvlJc w:val="right"/>
      <w:pPr>
        <w:tabs>
          <w:tab w:val="num" w:pos="4717"/>
        </w:tabs>
        <w:ind w:left="4717" w:hanging="180"/>
      </w:pPr>
    </w:lvl>
    <w:lvl w:ilvl="6" w:tplc="0419000F" w:tentative="1">
      <w:start w:val="1"/>
      <w:numFmt w:val="decimal"/>
      <w:lvlText w:val="%7."/>
      <w:lvlJc w:val="left"/>
      <w:pPr>
        <w:tabs>
          <w:tab w:val="num" w:pos="5437"/>
        </w:tabs>
        <w:ind w:left="5437" w:hanging="360"/>
      </w:pPr>
    </w:lvl>
    <w:lvl w:ilvl="7" w:tplc="04190019" w:tentative="1">
      <w:start w:val="1"/>
      <w:numFmt w:val="lowerLetter"/>
      <w:lvlText w:val="%8."/>
      <w:lvlJc w:val="left"/>
      <w:pPr>
        <w:tabs>
          <w:tab w:val="num" w:pos="6157"/>
        </w:tabs>
        <w:ind w:left="6157" w:hanging="360"/>
      </w:pPr>
    </w:lvl>
    <w:lvl w:ilvl="8" w:tplc="0419001B" w:tentative="1">
      <w:start w:val="1"/>
      <w:numFmt w:val="lowerRoman"/>
      <w:lvlText w:val="%9."/>
      <w:lvlJc w:val="right"/>
      <w:pPr>
        <w:tabs>
          <w:tab w:val="num" w:pos="6877"/>
        </w:tabs>
        <w:ind w:left="6877" w:hanging="180"/>
      </w:pPr>
    </w:lvl>
  </w:abstractNum>
  <w:abstractNum w:abstractNumId="2">
    <w:nsid w:val="03713C63"/>
    <w:multiLevelType w:val="hybridMultilevel"/>
    <w:tmpl w:val="D4068D5E"/>
    <w:lvl w:ilvl="0" w:tplc="5CE648EC">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3">
    <w:nsid w:val="069A653A"/>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6B85EF0"/>
    <w:multiLevelType w:val="hybridMultilevel"/>
    <w:tmpl w:val="D2E638BE"/>
    <w:lvl w:ilvl="0" w:tplc="0AC6AD22">
      <w:start w:val="1"/>
      <w:numFmt w:val="decimal"/>
      <w:lvlText w:val="%1."/>
      <w:lvlJc w:val="left"/>
      <w:pPr>
        <w:tabs>
          <w:tab w:val="num" w:pos="1117"/>
        </w:tabs>
        <w:ind w:left="1117" w:hanging="360"/>
      </w:pPr>
      <w:rPr>
        <w:rFonts w:hint="default"/>
        <w:color w:val="000000"/>
      </w:rPr>
    </w:lvl>
    <w:lvl w:ilvl="1" w:tplc="04190019" w:tentative="1">
      <w:start w:val="1"/>
      <w:numFmt w:val="lowerLetter"/>
      <w:lvlText w:val="%2."/>
      <w:lvlJc w:val="left"/>
      <w:pPr>
        <w:tabs>
          <w:tab w:val="num" w:pos="1837"/>
        </w:tabs>
        <w:ind w:left="1837" w:hanging="360"/>
      </w:pPr>
    </w:lvl>
    <w:lvl w:ilvl="2" w:tplc="0419001B" w:tentative="1">
      <w:start w:val="1"/>
      <w:numFmt w:val="lowerRoman"/>
      <w:lvlText w:val="%3."/>
      <w:lvlJc w:val="right"/>
      <w:pPr>
        <w:tabs>
          <w:tab w:val="num" w:pos="2557"/>
        </w:tabs>
        <w:ind w:left="2557" w:hanging="180"/>
      </w:pPr>
    </w:lvl>
    <w:lvl w:ilvl="3" w:tplc="0419000F" w:tentative="1">
      <w:start w:val="1"/>
      <w:numFmt w:val="decimal"/>
      <w:lvlText w:val="%4."/>
      <w:lvlJc w:val="left"/>
      <w:pPr>
        <w:tabs>
          <w:tab w:val="num" w:pos="3277"/>
        </w:tabs>
        <w:ind w:left="3277" w:hanging="360"/>
      </w:pPr>
    </w:lvl>
    <w:lvl w:ilvl="4" w:tplc="04190019" w:tentative="1">
      <w:start w:val="1"/>
      <w:numFmt w:val="lowerLetter"/>
      <w:lvlText w:val="%5."/>
      <w:lvlJc w:val="left"/>
      <w:pPr>
        <w:tabs>
          <w:tab w:val="num" w:pos="3997"/>
        </w:tabs>
        <w:ind w:left="3997" w:hanging="360"/>
      </w:pPr>
    </w:lvl>
    <w:lvl w:ilvl="5" w:tplc="0419001B" w:tentative="1">
      <w:start w:val="1"/>
      <w:numFmt w:val="lowerRoman"/>
      <w:lvlText w:val="%6."/>
      <w:lvlJc w:val="right"/>
      <w:pPr>
        <w:tabs>
          <w:tab w:val="num" w:pos="4717"/>
        </w:tabs>
        <w:ind w:left="4717" w:hanging="180"/>
      </w:pPr>
    </w:lvl>
    <w:lvl w:ilvl="6" w:tplc="0419000F" w:tentative="1">
      <w:start w:val="1"/>
      <w:numFmt w:val="decimal"/>
      <w:lvlText w:val="%7."/>
      <w:lvlJc w:val="left"/>
      <w:pPr>
        <w:tabs>
          <w:tab w:val="num" w:pos="5437"/>
        </w:tabs>
        <w:ind w:left="5437" w:hanging="360"/>
      </w:pPr>
    </w:lvl>
    <w:lvl w:ilvl="7" w:tplc="04190019" w:tentative="1">
      <w:start w:val="1"/>
      <w:numFmt w:val="lowerLetter"/>
      <w:lvlText w:val="%8."/>
      <w:lvlJc w:val="left"/>
      <w:pPr>
        <w:tabs>
          <w:tab w:val="num" w:pos="6157"/>
        </w:tabs>
        <w:ind w:left="6157" w:hanging="360"/>
      </w:pPr>
    </w:lvl>
    <w:lvl w:ilvl="8" w:tplc="0419001B" w:tentative="1">
      <w:start w:val="1"/>
      <w:numFmt w:val="lowerRoman"/>
      <w:lvlText w:val="%9."/>
      <w:lvlJc w:val="right"/>
      <w:pPr>
        <w:tabs>
          <w:tab w:val="num" w:pos="6877"/>
        </w:tabs>
        <w:ind w:left="6877" w:hanging="180"/>
      </w:pPr>
    </w:lvl>
  </w:abstractNum>
  <w:abstractNum w:abstractNumId="5">
    <w:nsid w:val="08A41FE3"/>
    <w:multiLevelType w:val="hybridMultilevel"/>
    <w:tmpl w:val="E0CC886E"/>
    <w:lvl w:ilvl="0" w:tplc="FB9635F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AB90FB7"/>
    <w:multiLevelType w:val="hybridMultilevel"/>
    <w:tmpl w:val="F83A577A"/>
    <w:lvl w:ilvl="0" w:tplc="4B08E8A0">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7">
    <w:nsid w:val="14024325"/>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4DA10A1"/>
    <w:multiLevelType w:val="hybridMultilevel"/>
    <w:tmpl w:val="391C5C40"/>
    <w:lvl w:ilvl="0" w:tplc="FB9635F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5382A00"/>
    <w:multiLevelType w:val="hybridMultilevel"/>
    <w:tmpl w:val="02A4C22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5547413"/>
    <w:multiLevelType w:val="hybridMultilevel"/>
    <w:tmpl w:val="8FE6F63C"/>
    <w:lvl w:ilvl="0" w:tplc="0AC6AD22">
      <w:start w:val="1"/>
      <w:numFmt w:val="decimal"/>
      <w:lvlText w:val="%1."/>
      <w:lvlJc w:val="left"/>
      <w:pPr>
        <w:tabs>
          <w:tab w:val="num" w:pos="720"/>
        </w:tabs>
        <w:ind w:left="720" w:hanging="360"/>
      </w:pPr>
      <w:rPr>
        <w:rFonts w:hint="default"/>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5896451"/>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A5E493A"/>
    <w:multiLevelType w:val="hybridMultilevel"/>
    <w:tmpl w:val="D694A7C0"/>
    <w:lvl w:ilvl="0" w:tplc="BA62BB16">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13">
    <w:nsid w:val="1C760BFD"/>
    <w:multiLevelType w:val="hybridMultilevel"/>
    <w:tmpl w:val="AA40054C"/>
    <w:lvl w:ilvl="0" w:tplc="33269D80">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14">
    <w:nsid w:val="1FC03C4F"/>
    <w:multiLevelType w:val="hybridMultilevel"/>
    <w:tmpl w:val="4BC4FEC2"/>
    <w:lvl w:ilvl="0" w:tplc="E086FE14">
      <w:start w:val="1"/>
      <w:numFmt w:val="decimal"/>
      <w:lvlText w:val="%1."/>
      <w:lvlJc w:val="left"/>
      <w:pPr>
        <w:tabs>
          <w:tab w:val="num" w:pos="900"/>
        </w:tabs>
        <w:ind w:left="90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1FC21469"/>
    <w:multiLevelType w:val="hybridMultilevel"/>
    <w:tmpl w:val="59C67DE4"/>
    <w:lvl w:ilvl="0" w:tplc="CF70B8B4">
      <w:start w:val="1"/>
      <w:numFmt w:val="decimal"/>
      <w:lvlText w:val="%1."/>
      <w:lvlJc w:val="left"/>
      <w:pPr>
        <w:tabs>
          <w:tab w:val="num" w:pos="1200"/>
        </w:tabs>
        <w:ind w:left="1200" w:hanging="360"/>
      </w:pPr>
      <w:rPr>
        <w:rFonts w:hint="default"/>
      </w:rPr>
    </w:lvl>
    <w:lvl w:ilvl="1" w:tplc="04190019" w:tentative="1">
      <w:start w:val="1"/>
      <w:numFmt w:val="lowerLetter"/>
      <w:lvlText w:val="%2."/>
      <w:lvlJc w:val="left"/>
      <w:pPr>
        <w:tabs>
          <w:tab w:val="num" w:pos="1477"/>
        </w:tabs>
        <w:ind w:left="1477" w:hanging="360"/>
      </w:pPr>
    </w:lvl>
    <w:lvl w:ilvl="2" w:tplc="0419001B" w:tentative="1">
      <w:start w:val="1"/>
      <w:numFmt w:val="lowerRoman"/>
      <w:lvlText w:val="%3."/>
      <w:lvlJc w:val="right"/>
      <w:pPr>
        <w:tabs>
          <w:tab w:val="num" w:pos="2197"/>
        </w:tabs>
        <w:ind w:left="2197" w:hanging="180"/>
      </w:pPr>
    </w:lvl>
    <w:lvl w:ilvl="3" w:tplc="0419000F" w:tentative="1">
      <w:start w:val="1"/>
      <w:numFmt w:val="decimal"/>
      <w:lvlText w:val="%4."/>
      <w:lvlJc w:val="left"/>
      <w:pPr>
        <w:tabs>
          <w:tab w:val="num" w:pos="2917"/>
        </w:tabs>
        <w:ind w:left="2917" w:hanging="360"/>
      </w:pPr>
    </w:lvl>
    <w:lvl w:ilvl="4" w:tplc="04190019" w:tentative="1">
      <w:start w:val="1"/>
      <w:numFmt w:val="lowerLetter"/>
      <w:lvlText w:val="%5."/>
      <w:lvlJc w:val="left"/>
      <w:pPr>
        <w:tabs>
          <w:tab w:val="num" w:pos="3637"/>
        </w:tabs>
        <w:ind w:left="3637" w:hanging="360"/>
      </w:pPr>
    </w:lvl>
    <w:lvl w:ilvl="5" w:tplc="0419001B" w:tentative="1">
      <w:start w:val="1"/>
      <w:numFmt w:val="lowerRoman"/>
      <w:lvlText w:val="%6."/>
      <w:lvlJc w:val="right"/>
      <w:pPr>
        <w:tabs>
          <w:tab w:val="num" w:pos="4357"/>
        </w:tabs>
        <w:ind w:left="4357" w:hanging="180"/>
      </w:pPr>
    </w:lvl>
    <w:lvl w:ilvl="6" w:tplc="0419000F" w:tentative="1">
      <w:start w:val="1"/>
      <w:numFmt w:val="decimal"/>
      <w:lvlText w:val="%7."/>
      <w:lvlJc w:val="left"/>
      <w:pPr>
        <w:tabs>
          <w:tab w:val="num" w:pos="5077"/>
        </w:tabs>
        <w:ind w:left="5077" w:hanging="360"/>
      </w:pPr>
    </w:lvl>
    <w:lvl w:ilvl="7" w:tplc="04190019" w:tentative="1">
      <w:start w:val="1"/>
      <w:numFmt w:val="lowerLetter"/>
      <w:lvlText w:val="%8."/>
      <w:lvlJc w:val="left"/>
      <w:pPr>
        <w:tabs>
          <w:tab w:val="num" w:pos="5797"/>
        </w:tabs>
        <w:ind w:left="5797" w:hanging="360"/>
      </w:pPr>
    </w:lvl>
    <w:lvl w:ilvl="8" w:tplc="0419001B" w:tentative="1">
      <w:start w:val="1"/>
      <w:numFmt w:val="lowerRoman"/>
      <w:lvlText w:val="%9."/>
      <w:lvlJc w:val="right"/>
      <w:pPr>
        <w:tabs>
          <w:tab w:val="num" w:pos="6517"/>
        </w:tabs>
        <w:ind w:left="6517" w:hanging="180"/>
      </w:pPr>
    </w:lvl>
  </w:abstractNum>
  <w:abstractNum w:abstractNumId="16">
    <w:nsid w:val="22763028"/>
    <w:multiLevelType w:val="hybridMultilevel"/>
    <w:tmpl w:val="D338A034"/>
    <w:lvl w:ilvl="0" w:tplc="7E12F55A">
      <w:start w:val="1"/>
      <w:numFmt w:val="decimal"/>
      <w:lvlText w:val="%1."/>
      <w:lvlJc w:val="left"/>
      <w:pPr>
        <w:tabs>
          <w:tab w:val="num" w:pos="720"/>
        </w:tabs>
        <w:ind w:left="720" w:hanging="360"/>
      </w:pPr>
      <w:rPr>
        <w:rFonts w:hint="default"/>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35D7189"/>
    <w:multiLevelType w:val="hybridMultilevel"/>
    <w:tmpl w:val="E33AACB8"/>
    <w:lvl w:ilvl="0" w:tplc="1C3446AC">
      <w:start w:val="1"/>
      <w:numFmt w:val="bullet"/>
      <w:lvlText w:val="-"/>
      <w:lvlJc w:val="left"/>
      <w:pPr>
        <w:tabs>
          <w:tab w:val="num" w:pos="1174"/>
        </w:tabs>
        <w:ind w:left="1174" w:hanging="360"/>
      </w:pPr>
      <w:rPr>
        <w:rFonts w:ascii="Times New Roman" w:hAnsi="Times New Roman" w:cs="Times New Roman" w:hint="default"/>
      </w:rPr>
    </w:lvl>
    <w:lvl w:ilvl="1" w:tplc="04190019" w:tentative="1">
      <w:start w:val="1"/>
      <w:numFmt w:val="lowerLetter"/>
      <w:lvlText w:val="%2."/>
      <w:lvlJc w:val="left"/>
      <w:pPr>
        <w:tabs>
          <w:tab w:val="num" w:pos="1894"/>
        </w:tabs>
        <w:ind w:left="1894" w:hanging="360"/>
      </w:pPr>
    </w:lvl>
    <w:lvl w:ilvl="2" w:tplc="0419001B" w:tentative="1">
      <w:start w:val="1"/>
      <w:numFmt w:val="lowerRoman"/>
      <w:lvlText w:val="%3."/>
      <w:lvlJc w:val="right"/>
      <w:pPr>
        <w:tabs>
          <w:tab w:val="num" w:pos="2614"/>
        </w:tabs>
        <w:ind w:left="2614" w:hanging="180"/>
      </w:pPr>
    </w:lvl>
    <w:lvl w:ilvl="3" w:tplc="0419000F" w:tentative="1">
      <w:start w:val="1"/>
      <w:numFmt w:val="decimal"/>
      <w:lvlText w:val="%4."/>
      <w:lvlJc w:val="left"/>
      <w:pPr>
        <w:tabs>
          <w:tab w:val="num" w:pos="3334"/>
        </w:tabs>
        <w:ind w:left="3334" w:hanging="360"/>
      </w:pPr>
    </w:lvl>
    <w:lvl w:ilvl="4" w:tplc="04190019" w:tentative="1">
      <w:start w:val="1"/>
      <w:numFmt w:val="lowerLetter"/>
      <w:lvlText w:val="%5."/>
      <w:lvlJc w:val="left"/>
      <w:pPr>
        <w:tabs>
          <w:tab w:val="num" w:pos="4054"/>
        </w:tabs>
        <w:ind w:left="4054" w:hanging="360"/>
      </w:pPr>
    </w:lvl>
    <w:lvl w:ilvl="5" w:tplc="0419001B" w:tentative="1">
      <w:start w:val="1"/>
      <w:numFmt w:val="lowerRoman"/>
      <w:lvlText w:val="%6."/>
      <w:lvlJc w:val="right"/>
      <w:pPr>
        <w:tabs>
          <w:tab w:val="num" w:pos="4774"/>
        </w:tabs>
        <w:ind w:left="4774" w:hanging="180"/>
      </w:pPr>
    </w:lvl>
    <w:lvl w:ilvl="6" w:tplc="0419000F" w:tentative="1">
      <w:start w:val="1"/>
      <w:numFmt w:val="decimal"/>
      <w:lvlText w:val="%7."/>
      <w:lvlJc w:val="left"/>
      <w:pPr>
        <w:tabs>
          <w:tab w:val="num" w:pos="5494"/>
        </w:tabs>
        <w:ind w:left="5494" w:hanging="360"/>
      </w:pPr>
    </w:lvl>
    <w:lvl w:ilvl="7" w:tplc="04190019" w:tentative="1">
      <w:start w:val="1"/>
      <w:numFmt w:val="lowerLetter"/>
      <w:lvlText w:val="%8."/>
      <w:lvlJc w:val="left"/>
      <w:pPr>
        <w:tabs>
          <w:tab w:val="num" w:pos="6214"/>
        </w:tabs>
        <w:ind w:left="6214" w:hanging="360"/>
      </w:pPr>
    </w:lvl>
    <w:lvl w:ilvl="8" w:tplc="0419001B" w:tentative="1">
      <w:start w:val="1"/>
      <w:numFmt w:val="lowerRoman"/>
      <w:lvlText w:val="%9."/>
      <w:lvlJc w:val="right"/>
      <w:pPr>
        <w:tabs>
          <w:tab w:val="num" w:pos="6934"/>
        </w:tabs>
        <w:ind w:left="6934" w:hanging="180"/>
      </w:pPr>
    </w:lvl>
  </w:abstractNum>
  <w:abstractNum w:abstractNumId="18">
    <w:nsid w:val="26525D9F"/>
    <w:multiLevelType w:val="hybridMultilevel"/>
    <w:tmpl w:val="A62EE1C4"/>
    <w:lvl w:ilvl="0" w:tplc="B158E868">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19">
    <w:nsid w:val="30A5591C"/>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0AB59C7"/>
    <w:multiLevelType w:val="singleLevel"/>
    <w:tmpl w:val="4C6891AC"/>
    <w:lvl w:ilvl="0">
      <w:start w:val="1"/>
      <w:numFmt w:val="decimal"/>
      <w:lvlText w:val="%1."/>
      <w:legacy w:legacy="1" w:legacySpace="0" w:legacyIndent="225"/>
      <w:lvlJc w:val="left"/>
      <w:rPr>
        <w:rFonts w:ascii="Times New Roman" w:hAnsi="Times New Roman" w:cs="Times New Roman" w:hint="default"/>
      </w:rPr>
    </w:lvl>
  </w:abstractNum>
  <w:abstractNum w:abstractNumId="21">
    <w:nsid w:val="32A068C3"/>
    <w:multiLevelType w:val="hybridMultilevel"/>
    <w:tmpl w:val="32624DE2"/>
    <w:lvl w:ilvl="0" w:tplc="D862DF4E">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22">
    <w:nsid w:val="393441B5"/>
    <w:multiLevelType w:val="hybridMultilevel"/>
    <w:tmpl w:val="0B1463BA"/>
    <w:lvl w:ilvl="0" w:tplc="C08659F8">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23">
    <w:nsid w:val="394E1A9E"/>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39901AD6"/>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9EB3917"/>
    <w:multiLevelType w:val="hybridMultilevel"/>
    <w:tmpl w:val="C8A05940"/>
    <w:lvl w:ilvl="0" w:tplc="FB9635F4">
      <w:start w:val="1"/>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26">
    <w:nsid w:val="3EB72E57"/>
    <w:multiLevelType w:val="hybridMultilevel"/>
    <w:tmpl w:val="1918FF52"/>
    <w:lvl w:ilvl="0" w:tplc="8ECC89AE">
      <w:start w:val="1"/>
      <w:numFmt w:val="decimal"/>
      <w:lvlText w:val="%1."/>
      <w:lvlJc w:val="left"/>
      <w:pPr>
        <w:ind w:left="75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F3D4FD8"/>
    <w:multiLevelType w:val="hybridMultilevel"/>
    <w:tmpl w:val="97A2B120"/>
    <w:lvl w:ilvl="0" w:tplc="107E0DB0">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28">
    <w:nsid w:val="412B40E1"/>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44966669"/>
    <w:multiLevelType w:val="hybridMultilevel"/>
    <w:tmpl w:val="3B989944"/>
    <w:lvl w:ilvl="0" w:tplc="FB9635F4">
      <w:start w:val="1"/>
      <w:numFmt w:val="decimal"/>
      <w:lvlText w:val="%1."/>
      <w:lvlJc w:val="left"/>
      <w:pPr>
        <w:tabs>
          <w:tab w:val="num" w:pos="1117"/>
        </w:tabs>
        <w:ind w:left="1117" w:hanging="360"/>
      </w:pPr>
      <w:rPr>
        <w:rFonts w:hint="default"/>
      </w:rPr>
    </w:lvl>
    <w:lvl w:ilvl="1" w:tplc="04190019" w:tentative="1">
      <w:start w:val="1"/>
      <w:numFmt w:val="lowerLetter"/>
      <w:lvlText w:val="%2."/>
      <w:lvlJc w:val="left"/>
      <w:pPr>
        <w:tabs>
          <w:tab w:val="num" w:pos="1837"/>
        </w:tabs>
        <w:ind w:left="1837" w:hanging="360"/>
      </w:pPr>
    </w:lvl>
    <w:lvl w:ilvl="2" w:tplc="0419001B" w:tentative="1">
      <w:start w:val="1"/>
      <w:numFmt w:val="lowerRoman"/>
      <w:lvlText w:val="%3."/>
      <w:lvlJc w:val="right"/>
      <w:pPr>
        <w:tabs>
          <w:tab w:val="num" w:pos="2557"/>
        </w:tabs>
        <w:ind w:left="2557" w:hanging="180"/>
      </w:pPr>
    </w:lvl>
    <w:lvl w:ilvl="3" w:tplc="0419000F" w:tentative="1">
      <w:start w:val="1"/>
      <w:numFmt w:val="decimal"/>
      <w:lvlText w:val="%4."/>
      <w:lvlJc w:val="left"/>
      <w:pPr>
        <w:tabs>
          <w:tab w:val="num" w:pos="3277"/>
        </w:tabs>
        <w:ind w:left="3277" w:hanging="360"/>
      </w:pPr>
    </w:lvl>
    <w:lvl w:ilvl="4" w:tplc="04190019" w:tentative="1">
      <w:start w:val="1"/>
      <w:numFmt w:val="lowerLetter"/>
      <w:lvlText w:val="%5."/>
      <w:lvlJc w:val="left"/>
      <w:pPr>
        <w:tabs>
          <w:tab w:val="num" w:pos="3997"/>
        </w:tabs>
        <w:ind w:left="3997" w:hanging="360"/>
      </w:pPr>
    </w:lvl>
    <w:lvl w:ilvl="5" w:tplc="0419001B" w:tentative="1">
      <w:start w:val="1"/>
      <w:numFmt w:val="lowerRoman"/>
      <w:lvlText w:val="%6."/>
      <w:lvlJc w:val="right"/>
      <w:pPr>
        <w:tabs>
          <w:tab w:val="num" w:pos="4717"/>
        </w:tabs>
        <w:ind w:left="4717" w:hanging="180"/>
      </w:pPr>
    </w:lvl>
    <w:lvl w:ilvl="6" w:tplc="0419000F" w:tentative="1">
      <w:start w:val="1"/>
      <w:numFmt w:val="decimal"/>
      <w:lvlText w:val="%7."/>
      <w:lvlJc w:val="left"/>
      <w:pPr>
        <w:tabs>
          <w:tab w:val="num" w:pos="5437"/>
        </w:tabs>
        <w:ind w:left="5437" w:hanging="360"/>
      </w:pPr>
    </w:lvl>
    <w:lvl w:ilvl="7" w:tplc="04190019" w:tentative="1">
      <w:start w:val="1"/>
      <w:numFmt w:val="lowerLetter"/>
      <w:lvlText w:val="%8."/>
      <w:lvlJc w:val="left"/>
      <w:pPr>
        <w:tabs>
          <w:tab w:val="num" w:pos="6157"/>
        </w:tabs>
        <w:ind w:left="6157" w:hanging="360"/>
      </w:pPr>
    </w:lvl>
    <w:lvl w:ilvl="8" w:tplc="0419001B" w:tentative="1">
      <w:start w:val="1"/>
      <w:numFmt w:val="lowerRoman"/>
      <w:lvlText w:val="%9."/>
      <w:lvlJc w:val="right"/>
      <w:pPr>
        <w:tabs>
          <w:tab w:val="num" w:pos="6877"/>
        </w:tabs>
        <w:ind w:left="6877" w:hanging="180"/>
      </w:pPr>
    </w:lvl>
  </w:abstractNum>
  <w:abstractNum w:abstractNumId="30">
    <w:nsid w:val="4CDC593B"/>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04104A5"/>
    <w:multiLevelType w:val="singleLevel"/>
    <w:tmpl w:val="B14AEEAE"/>
    <w:lvl w:ilvl="0">
      <w:start w:val="1"/>
      <w:numFmt w:val="decimal"/>
      <w:lvlText w:val="%1)"/>
      <w:lvlJc w:val="left"/>
      <w:pPr>
        <w:tabs>
          <w:tab w:val="num" w:pos="375"/>
        </w:tabs>
        <w:ind w:left="375" w:hanging="375"/>
      </w:pPr>
      <w:rPr>
        <w:rFonts w:hint="default"/>
      </w:rPr>
    </w:lvl>
  </w:abstractNum>
  <w:abstractNum w:abstractNumId="32">
    <w:nsid w:val="53DE274A"/>
    <w:multiLevelType w:val="hybridMultilevel"/>
    <w:tmpl w:val="E668EA40"/>
    <w:lvl w:ilvl="0" w:tplc="0419000F">
      <w:start w:val="1"/>
      <w:numFmt w:val="decimal"/>
      <w:lvlText w:val="%1."/>
      <w:lvlJc w:val="left"/>
      <w:pPr>
        <w:tabs>
          <w:tab w:val="num" w:pos="1117"/>
        </w:tabs>
        <w:ind w:left="1117" w:hanging="360"/>
      </w:pPr>
    </w:lvl>
    <w:lvl w:ilvl="1" w:tplc="04190019" w:tentative="1">
      <w:start w:val="1"/>
      <w:numFmt w:val="lowerLetter"/>
      <w:lvlText w:val="%2."/>
      <w:lvlJc w:val="left"/>
      <w:pPr>
        <w:tabs>
          <w:tab w:val="num" w:pos="1837"/>
        </w:tabs>
        <w:ind w:left="1837" w:hanging="360"/>
      </w:pPr>
    </w:lvl>
    <w:lvl w:ilvl="2" w:tplc="0419001B" w:tentative="1">
      <w:start w:val="1"/>
      <w:numFmt w:val="lowerRoman"/>
      <w:lvlText w:val="%3."/>
      <w:lvlJc w:val="right"/>
      <w:pPr>
        <w:tabs>
          <w:tab w:val="num" w:pos="2557"/>
        </w:tabs>
        <w:ind w:left="2557" w:hanging="180"/>
      </w:pPr>
    </w:lvl>
    <w:lvl w:ilvl="3" w:tplc="0419000F" w:tentative="1">
      <w:start w:val="1"/>
      <w:numFmt w:val="decimal"/>
      <w:lvlText w:val="%4."/>
      <w:lvlJc w:val="left"/>
      <w:pPr>
        <w:tabs>
          <w:tab w:val="num" w:pos="3277"/>
        </w:tabs>
        <w:ind w:left="3277" w:hanging="360"/>
      </w:pPr>
    </w:lvl>
    <w:lvl w:ilvl="4" w:tplc="04190019" w:tentative="1">
      <w:start w:val="1"/>
      <w:numFmt w:val="lowerLetter"/>
      <w:lvlText w:val="%5."/>
      <w:lvlJc w:val="left"/>
      <w:pPr>
        <w:tabs>
          <w:tab w:val="num" w:pos="3997"/>
        </w:tabs>
        <w:ind w:left="3997" w:hanging="360"/>
      </w:pPr>
    </w:lvl>
    <w:lvl w:ilvl="5" w:tplc="0419001B" w:tentative="1">
      <w:start w:val="1"/>
      <w:numFmt w:val="lowerRoman"/>
      <w:lvlText w:val="%6."/>
      <w:lvlJc w:val="right"/>
      <w:pPr>
        <w:tabs>
          <w:tab w:val="num" w:pos="4717"/>
        </w:tabs>
        <w:ind w:left="4717" w:hanging="180"/>
      </w:pPr>
    </w:lvl>
    <w:lvl w:ilvl="6" w:tplc="0419000F" w:tentative="1">
      <w:start w:val="1"/>
      <w:numFmt w:val="decimal"/>
      <w:lvlText w:val="%7."/>
      <w:lvlJc w:val="left"/>
      <w:pPr>
        <w:tabs>
          <w:tab w:val="num" w:pos="5437"/>
        </w:tabs>
        <w:ind w:left="5437" w:hanging="360"/>
      </w:pPr>
    </w:lvl>
    <w:lvl w:ilvl="7" w:tplc="04190019" w:tentative="1">
      <w:start w:val="1"/>
      <w:numFmt w:val="lowerLetter"/>
      <w:lvlText w:val="%8."/>
      <w:lvlJc w:val="left"/>
      <w:pPr>
        <w:tabs>
          <w:tab w:val="num" w:pos="6157"/>
        </w:tabs>
        <w:ind w:left="6157" w:hanging="360"/>
      </w:pPr>
    </w:lvl>
    <w:lvl w:ilvl="8" w:tplc="0419001B" w:tentative="1">
      <w:start w:val="1"/>
      <w:numFmt w:val="lowerRoman"/>
      <w:lvlText w:val="%9."/>
      <w:lvlJc w:val="right"/>
      <w:pPr>
        <w:tabs>
          <w:tab w:val="num" w:pos="6877"/>
        </w:tabs>
        <w:ind w:left="6877" w:hanging="180"/>
      </w:pPr>
    </w:lvl>
  </w:abstractNum>
  <w:abstractNum w:abstractNumId="33">
    <w:nsid w:val="55335D5A"/>
    <w:multiLevelType w:val="multilevel"/>
    <w:tmpl w:val="33AC977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7BE6753"/>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57F10E02"/>
    <w:multiLevelType w:val="hybridMultilevel"/>
    <w:tmpl w:val="5E901716"/>
    <w:lvl w:ilvl="0" w:tplc="BA62BB16">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36">
    <w:nsid w:val="59A71CD0"/>
    <w:multiLevelType w:val="hybridMultilevel"/>
    <w:tmpl w:val="EF58C4B0"/>
    <w:lvl w:ilvl="0" w:tplc="B468A0A2">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37">
    <w:nsid w:val="64D47114"/>
    <w:multiLevelType w:val="hybridMultilevel"/>
    <w:tmpl w:val="52D8AB64"/>
    <w:lvl w:ilvl="0" w:tplc="0692514C">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38">
    <w:nsid w:val="68972FFC"/>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6F735E03"/>
    <w:multiLevelType w:val="hybridMultilevel"/>
    <w:tmpl w:val="C4FCB08A"/>
    <w:lvl w:ilvl="0" w:tplc="C51403EE">
      <w:start w:val="1"/>
      <w:numFmt w:val="decimal"/>
      <w:lvlText w:val="%1."/>
      <w:lvlJc w:val="left"/>
      <w:pPr>
        <w:tabs>
          <w:tab w:val="num" w:pos="1095"/>
        </w:tabs>
        <w:ind w:left="109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1564F99"/>
    <w:multiLevelType w:val="hybridMultilevel"/>
    <w:tmpl w:val="B9766650"/>
    <w:lvl w:ilvl="0" w:tplc="FB9635F4">
      <w:start w:val="1"/>
      <w:numFmt w:val="decimal"/>
      <w:lvlText w:val="%1."/>
      <w:lvlJc w:val="left"/>
      <w:pPr>
        <w:tabs>
          <w:tab w:val="num" w:pos="1117"/>
        </w:tabs>
        <w:ind w:left="1117" w:hanging="360"/>
      </w:pPr>
      <w:rPr>
        <w:rFonts w:hint="default"/>
      </w:rPr>
    </w:lvl>
    <w:lvl w:ilvl="1" w:tplc="04190019" w:tentative="1">
      <w:start w:val="1"/>
      <w:numFmt w:val="lowerLetter"/>
      <w:lvlText w:val="%2."/>
      <w:lvlJc w:val="left"/>
      <w:pPr>
        <w:tabs>
          <w:tab w:val="num" w:pos="1837"/>
        </w:tabs>
        <w:ind w:left="1837" w:hanging="360"/>
      </w:pPr>
    </w:lvl>
    <w:lvl w:ilvl="2" w:tplc="0419001B" w:tentative="1">
      <w:start w:val="1"/>
      <w:numFmt w:val="lowerRoman"/>
      <w:lvlText w:val="%3."/>
      <w:lvlJc w:val="right"/>
      <w:pPr>
        <w:tabs>
          <w:tab w:val="num" w:pos="2557"/>
        </w:tabs>
        <w:ind w:left="2557" w:hanging="180"/>
      </w:pPr>
    </w:lvl>
    <w:lvl w:ilvl="3" w:tplc="0419000F" w:tentative="1">
      <w:start w:val="1"/>
      <w:numFmt w:val="decimal"/>
      <w:lvlText w:val="%4."/>
      <w:lvlJc w:val="left"/>
      <w:pPr>
        <w:tabs>
          <w:tab w:val="num" w:pos="3277"/>
        </w:tabs>
        <w:ind w:left="3277" w:hanging="360"/>
      </w:pPr>
    </w:lvl>
    <w:lvl w:ilvl="4" w:tplc="04190019" w:tentative="1">
      <w:start w:val="1"/>
      <w:numFmt w:val="lowerLetter"/>
      <w:lvlText w:val="%5."/>
      <w:lvlJc w:val="left"/>
      <w:pPr>
        <w:tabs>
          <w:tab w:val="num" w:pos="3997"/>
        </w:tabs>
        <w:ind w:left="3997" w:hanging="360"/>
      </w:pPr>
    </w:lvl>
    <w:lvl w:ilvl="5" w:tplc="0419001B" w:tentative="1">
      <w:start w:val="1"/>
      <w:numFmt w:val="lowerRoman"/>
      <w:lvlText w:val="%6."/>
      <w:lvlJc w:val="right"/>
      <w:pPr>
        <w:tabs>
          <w:tab w:val="num" w:pos="4717"/>
        </w:tabs>
        <w:ind w:left="4717" w:hanging="180"/>
      </w:pPr>
    </w:lvl>
    <w:lvl w:ilvl="6" w:tplc="0419000F" w:tentative="1">
      <w:start w:val="1"/>
      <w:numFmt w:val="decimal"/>
      <w:lvlText w:val="%7."/>
      <w:lvlJc w:val="left"/>
      <w:pPr>
        <w:tabs>
          <w:tab w:val="num" w:pos="5437"/>
        </w:tabs>
        <w:ind w:left="5437" w:hanging="360"/>
      </w:pPr>
    </w:lvl>
    <w:lvl w:ilvl="7" w:tplc="04190019" w:tentative="1">
      <w:start w:val="1"/>
      <w:numFmt w:val="lowerLetter"/>
      <w:lvlText w:val="%8."/>
      <w:lvlJc w:val="left"/>
      <w:pPr>
        <w:tabs>
          <w:tab w:val="num" w:pos="6157"/>
        </w:tabs>
        <w:ind w:left="6157" w:hanging="360"/>
      </w:pPr>
    </w:lvl>
    <w:lvl w:ilvl="8" w:tplc="0419001B" w:tentative="1">
      <w:start w:val="1"/>
      <w:numFmt w:val="lowerRoman"/>
      <w:lvlText w:val="%9."/>
      <w:lvlJc w:val="right"/>
      <w:pPr>
        <w:tabs>
          <w:tab w:val="num" w:pos="6877"/>
        </w:tabs>
        <w:ind w:left="6877" w:hanging="180"/>
      </w:pPr>
    </w:lvl>
  </w:abstractNum>
  <w:abstractNum w:abstractNumId="41">
    <w:nsid w:val="71650B24"/>
    <w:multiLevelType w:val="hybridMultilevel"/>
    <w:tmpl w:val="67941ECA"/>
    <w:lvl w:ilvl="0" w:tplc="8ECC89AE">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42">
    <w:nsid w:val="71B34004"/>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71E77195"/>
    <w:multiLevelType w:val="hybridMultilevel"/>
    <w:tmpl w:val="BFFE0F16"/>
    <w:lvl w:ilvl="0" w:tplc="AE882D6A">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44">
    <w:nsid w:val="76B96D52"/>
    <w:multiLevelType w:val="hybridMultilevel"/>
    <w:tmpl w:val="449A157C"/>
    <w:lvl w:ilvl="0" w:tplc="757EDD8E">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45">
    <w:nsid w:val="796D1D0D"/>
    <w:multiLevelType w:val="hybridMultilevel"/>
    <w:tmpl w:val="BF0CA8F8"/>
    <w:lvl w:ilvl="0" w:tplc="C51403EE">
      <w:start w:val="1"/>
      <w:numFmt w:val="decimal"/>
      <w:lvlText w:val="%1."/>
      <w:lvlJc w:val="left"/>
      <w:pPr>
        <w:tabs>
          <w:tab w:val="num" w:pos="1095"/>
        </w:tabs>
        <w:ind w:left="109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29"/>
  </w:num>
  <w:num w:numId="3">
    <w:abstractNumId w:val="40"/>
  </w:num>
  <w:num w:numId="4">
    <w:abstractNumId w:val="33"/>
  </w:num>
  <w:num w:numId="5">
    <w:abstractNumId w:val="5"/>
  </w:num>
  <w:num w:numId="6">
    <w:abstractNumId w:val="14"/>
  </w:num>
  <w:num w:numId="7">
    <w:abstractNumId w:val="1"/>
  </w:num>
  <w:num w:numId="8">
    <w:abstractNumId w:val="31"/>
  </w:num>
  <w:num w:numId="9">
    <w:abstractNumId w:val="25"/>
  </w:num>
  <w:num w:numId="10">
    <w:abstractNumId w:val="10"/>
  </w:num>
  <w:num w:numId="11">
    <w:abstractNumId w:val="16"/>
  </w:num>
  <w:num w:numId="12">
    <w:abstractNumId w:val="20"/>
  </w:num>
  <w:num w:numId="13">
    <w:abstractNumId w:val="20"/>
    <w:lvlOverride w:ilvl="0">
      <w:lvl w:ilvl="0">
        <w:start w:val="1"/>
        <w:numFmt w:val="decimal"/>
        <w:lvlText w:val="%1."/>
        <w:legacy w:legacy="1" w:legacySpace="0" w:legacyIndent="226"/>
        <w:lvlJc w:val="left"/>
        <w:rPr>
          <w:rFonts w:ascii="Times New Roman" w:hAnsi="Times New Roman" w:cs="Times New Roman" w:hint="default"/>
        </w:rPr>
      </w:lvl>
    </w:lvlOverride>
  </w:num>
  <w:num w:numId="14">
    <w:abstractNumId w:val="8"/>
  </w:num>
  <w:num w:numId="15">
    <w:abstractNumId w:val="32"/>
  </w:num>
  <w:num w:numId="16">
    <w:abstractNumId w:val="9"/>
  </w:num>
  <w:num w:numId="17">
    <w:abstractNumId w:val="15"/>
  </w:num>
  <w:num w:numId="18">
    <w:abstractNumId w:val="17"/>
  </w:num>
  <w:num w:numId="19">
    <w:abstractNumId w:val="22"/>
  </w:num>
  <w:num w:numId="20">
    <w:abstractNumId w:val="11"/>
  </w:num>
  <w:num w:numId="21">
    <w:abstractNumId w:val="41"/>
  </w:num>
  <w:num w:numId="22">
    <w:abstractNumId w:val="26"/>
  </w:num>
  <w:num w:numId="23">
    <w:abstractNumId w:val="39"/>
  </w:num>
  <w:num w:numId="24">
    <w:abstractNumId w:val="12"/>
  </w:num>
  <w:num w:numId="25">
    <w:abstractNumId w:val="0"/>
  </w:num>
  <w:num w:numId="26">
    <w:abstractNumId w:val="35"/>
  </w:num>
  <w:num w:numId="27">
    <w:abstractNumId w:val="45"/>
  </w:num>
  <w:num w:numId="28">
    <w:abstractNumId w:val="21"/>
  </w:num>
  <w:num w:numId="29">
    <w:abstractNumId w:val="19"/>
  </w:num>
  <w:num w:numId="30">
    <w:abstractNumId w:val="36"/>
  </w:num>
  <w:num w:numId="31">
    <w:abstractNumId w:val="3"/>
  </w:num>
  <w:num w:numId="32">
    <w:abstractNumId w:val="37"/>
  </w:num>
  <w:num w:numId="33">
    <w:abstractNumId w:val="23"/>
  </w:num>
  <w:num w:numId="34">
    <w:abstractNumId w:val="6"/>
  </w:num>
  <w:num w:numId="35">
    <w:abstractNumId w:val="24"/>
  </w:num>
  <w:num w:numId="36">
    <w:abstractNumId w:val="2"/>
  </w:num>
  <w:num w:numId="37">
    <w:abstractNumId w:val="42"/>
  </w:num>
  <w:num w:numId="38">
    <w:abstractNumId w:val="13"/>
  </w:num>
  <w:num w:numId="39">
    <w:abstractNumId w:val="28"/>
  </w:num>
  <w:num w:numId="40">
    <w:abstractNumId w:val="27"/>
  </w:num>
  <w:num w:numId="41">
    <w:abstractNumId w:val="34"/>
  </w:num>
  <w:num w:numId="42">
    <w:abstractNumId w:val="18"/>
  </w:num>
  <w:num w:numId="43">
    <w:abstractNumId w:val="38"/>
  </w:num>
  <w:num w:numId="44">
    <w:abstractNumId w:val="44"/>
  </w:num>
  <w:num w:numId="45">
    <w:abstractNumId w:val="30"/>
  </w:num>
  <w:num w:numId="46">
    <w:abstractNumId w:val="43"/>
  </w:num>
  <w:num w:numId="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513"/>
    <w:rsid w:val="0000066D"/>
    <w:rsid w:val="0000124C"/>
    <w:rsid w:val="000013F2"/>
    <w:rsid w:val="0000301A"/>
    <w:rsid w:val="00003C69"/>
    <w:rsid w:val="000048A4"/>
    <w:rsid w:val="00004C35"/>
    <w:rsid w:val="00005C85"/>
    <w:rsid w:val="00006146"/>
    <w:rsid w:val="00006687"/>
    <w:rsid w:val="0000689D"/>
    <w:rsid w:val="000071B9"/>
    <w:rsid w:val="00007603"/>
    <w:rsid w:val="00007762"/>
    <w:rsid w:val="0001038B"/>
    <w:rsid w:val="00010C1A"/>
    <w:rsid w:val="00010E19"/>
    <w:rsid w:val="0001336B"/>
    <w:rsid w:val="000147DC"/>
    <w:rsid w:val="00014A29"/>
    <w:rsid w:val="00015069"/>
    <w:rsid w:val="00015651"/>
    <w:rsid w:val="00016032"/>
    <w:rsid w:val="00016657"/>
    <w:rsid w:val="00017115"/>
    <w:rsid w:val="000172B4"/>
    <w:rsid w:val="00017706"/>
    <w:rsid w:val="00017775"/>
    <w:rsid w:val="00017863"/>
    <w:rsid w:val="00017DD6"/>
    <w:rsid w:val="00017F97"/>
    <w:rsid w:val="0002006F"/>
    <w:rsid w:val="000205B3"/>
    <w:rsid w:val="0002099C"/>
    <w:rsid w:val="000210EF"/>
    <w:rsid w:val="00021979"/>
    <w:rsid w:val="00021E41"/>
    <w:rsid w:val="00022240"/>
    <w:rsid w:val="0002228E"/>
    <w:rsid w:val="0002288B"/>
    <w:rsid w:val="00023DA9"/>
    <w:rsid w:val="00023E15"/>
    <w:rsid w:val="00023E4B"/>
    <w:rsid w:val="0002438E"/>
    <w:rsid w:val="000253BC"/>
    <w:rsid w:val="00025504"/>
    <w:rsid w:val="000267A7"/>
    <w:rsid w:val="00031A43"/>
    <w:rsid w:val="000331FE"/>
    <w:rsid w:val="000332D2"/>
    <w:rsid w:val="000334A6"/>
    <w:rsid w:val="0003412E"/>
    <w:rsid w:val="00034732"/>
    <w:rsid w:val="00035F0F"/>
    <w:rsid w:val="000360EC"/>
    <w:rsid w:val="00036196"/>
    <w:rsid w:val="00036E1B"/>
    <w:rsid w:val="000379F5"/>
    <w:rsid w:val="00037D5F"/>
    <w:rsid w:val="0004010D"/>
    <w:rsid w:val="0004015C"/>
    <w:rsid w:val="000403CC"/>
    <w:rsid w:val="000404C1"/>
    <w:rsid w:val="00041035"/>
    <w:rsid w:val="00041360"/>
    <w:rsid w:val="00041542"/>
    <w:rsid w:val="000424D4"/>
    <w:rsid w:val="00042569"/>
    <w:rsid w:val="00042D85"/>
    <w:rsid w:val="00043309"/>
    <w:rsid w:val="00043D50"/>
    <w:rsid w:val="00044383"/>
    <w:rsid w:val="00044D29"/>
    <w:rsid w:val="000457CC"/>
    <w:rsid w:val="00045CCC"/>
    <w:rsid w:val="00045E77"/>
    <w:rsid w:val="00046FDB"/>
    <w:rsid w:val="000475B5"/>
    <w:rsid w:val="00047CD2"/>
    <w:rsid w:val="00050007"/>
    <w:rsid w:val="00050324"/>
    <w:rsid w:val="00050CFF"/>
    <w:rsid w:val="0005166D"/>
    <w:rsid w:val="0005193E"/>
    <w:rsid w:val="00051BD0"/>
    <w:rsid w:val="00051DD0"/>
    <w:rsid w:val="00051ED1"/>
    <w:rsid w:val="000522FC"/>
    <w:rsid w:val="0005285F"/>
    <w:rsid w:val="00052C55"/>
    <w:rsid w:val="00052D50"/>
    <w:rsid w:val="00053444"/>
    <w:rsid w:val="00053B62"/>
    <w:rsid w:val="00053D3A"/>
    <w:rsid w:val="000551EB"/>
    <w:rsid w:val="000557A6"/>
    <w:rsid w:val="00055BEF"/>
    <w:rsid w:val="0005660E"/>
    <w:rsid w:val="00056CA5"/>
    <w:rsid w:val="00057B85"/>
    <w:rsid w:val="00057DE7"/>
    <w:rsid w:val="0006013A"/>
    <w:rsid w:val="00060280"/>
    <w:rsid w:val="000609BA"/>
    <w:rsid w:val="00060D20"/>
    <w:rsid w:val="00061963"/>
    <w:rsid w:val="000629CD"/>
    <w:rsid w:val="0006306C"/>
    <w:rsid w:val="00063D5F"/>
    <w:rsid w:val="000640C8"/>
    <w:rsid w:val="0006462F"/>
    <w:rsid w:val="0006483E"/>
    <w:rsid w:val="00064D54"/>
    <w:rsid w:val="00064DE0"/>
    <w:rsid w:val="00066CFB"/>
    <w:rsid w:val="0006711A"/>
    <w:rsid w:val="00067311"/>
    <w:rsid w:val="00067AE2"/>
    <w:rsid w:val="00067E66"/>
    <w:rsid w:val="000704B2"/>
    <w:rsid w:val="000709D4"/>
    <w:rsid w:val="000712A8"/>
    <w:rsid w:val="00071688"/>
    <w:rsid w:val="00071F47"/>
    <w:rsid w:val="00072ABF"/>
    <w:rsid w:val="00073391"/>
    <w:rsid w:val="000740F9"/>
    <w:rsid w:val="0007418A"/>
    <w:rsid w:val="00075650"/>
    <w:rsid w:val="00075B21"/>
    <w:rsid w:val="000764D0"/>
    <w:rsid w:val="00077A82"/>
    <w:rsid w:val="00077C0A"/>
    <w:rsid w:val="00080055"/>
    <w:rsid w:val="00080349"/>
    <w:rsid w:val="000832E3"/>
    <w:rsid w:val="00084B2A"/>
    <w:rsid w:val="00085C14"/>
    <w:rsid w:val="0008696F"/>
    <w:rsid w:val="00086B55"/>
    <w:rsid w:val="00086DEC"/>
    <w:rsid w:val="00087630"/>
    <w:rsid w:val="000901AF"/>
    <w:rsid w:val="00090828"/>
    <w:rsid w:val="00090E53"/>
    <w:rsid w:val="00091393"/>
    <w:rsid w:val="000930FD"/>
    <w:rsid w:val="00093E4C"/>
    <w:rsid w:val="00095040"/>
    <w:rsid w:val="00095329"/>
    <w:rsid w:val="000964BE"/>
    <w:rsid w:val="000970DB"/>
    <w:rsid w:val="000973F4"/>
    <w:rsid w:val="000A13E7"/>
    <w:rsid w:val="000A199D"/>
    <w:rsid w:val="000A1B03"/>
    <w:rsid w:val="000A2624"/>
    <w:rsid w:val="000A28CB"/>
    <w:rsid w:val="000A2C06"/>
    <w:rsid w:val="000A37D3"/>
    <w:rsid w:val="000A4691"/>
    <w:rsid w:val="000A546F"/>
    <w:rsid w:val="000A5E0A"/>
    <w:rsid w:val="000A5FCF"/>
    <w:rsid w:val="000A611B"/>
    <w:rsid w:val="000A6B35"/>
    <w:rsid w:val="000A7147"/>
    <w:rsid w:val="000B08C8"/>
    <w:rsid w:val="000B1293"/>
    <w:rsid w:val="000B19A9"/>
    <w:rsid w:val="000B233E"/>
    <w:rsid w:val="000B30CD"/>
    <w:rsid w:val="000B36EC"/>
    <w:rsid w:val="000B3EE6"/>
    <w:rsid w:val="000B483E"/>
    <w:rsid w:val="000B4AED"/>
    <w:rsid w:val="000B4F18"/>
    <w:rsid w:val="000B54B6"/>
    <w:rsid w:val="000B55CC"/>
    <w:rsid w:val="000B7606"/>
    <w:rsid w:val="000C1232"/>
    <w:rsid w:val="000C20EE"/>
    <w:rsid w:val="000C2104"/>
    <w:rsid w:val="000C23A8"/>
    <w:rsid w:val="000C2C7B"/>
    <w:rsid w:val="000C41E7"/>
    <w:rsid w:val="000C4BCF"/>
    <w:rsid w:val="000C5336"/>
    <w:rsid w:val="000C5D8A"/>
    <w:rsid w:val="000C5DA3"/>
    <w:rsid w:val="000C669E"/>
    <w:rsid w:val="000C6DDC"/>
    <w:rsid w:val="000C774E"/>
    <w:rsid w:val="000D1319"/>
    <w:rsid w:val="000D1C90"/>
    <w:rsid w:val="000D2E91"/>
    <w:rsid w:val="000D3D50"/>
    <w:rsid w:val="000D51F0"/>
    <w:rsid w:val="000D553C"/>
    <w:rsid w:val="000D5619"/>
    <w:rsid w:val="000D59D9"/>
    <w:rsid w:val="000D611A"/>
    <w:rsid w:val="000D6AAC"/>
    <w:rsid w:val="000E0519"/>
    <w:rsid w:val="000E19BB"/>
    <w:rsid w:val="000E2450"/>
    <w:rsid w:val="000E248D"/>
    <w:rsid w:val="000E2FB3"/>
    <w:rsid w:val="000E305A"/>
    <w:rsid w:val="000E316F"/>
    <w:rsid w:val="000E3E1E"/>
    <w:rsid w:val="000E429B"/>
    <w:rsid w:val="000E4D77"/>
    <w:rsid w:val="000E503A"/>
    <w:rsid w:val="000E6683"/>
    <w:rsid w:val="000E7542"/>
    <w:rsid w:val="000E7F6D"/>
    <w:rsid w:val="000F0546"/>
    <w:rsid w:val="000F0590"/>
    <w:rsid w:val="000F288C"/>
    <w:rsid w:val="000F2B3D"/>
    <w:rsid w:val="000F33B3"/>
    <w:rsid w:val="000F3639"/>
    <w:rsid w:val="000F3968"/>
    <w:rsid w:val="000F3BD7"/>
    <w:rsid w:val="000F3CA7"/>
    <w:rsid w:val="000F3F2A"/>
    <w:rsid w:val="000F44A5"/>
    <w:rsid w:val="000F4959"/>
    <w:rsid w:val="000F5AF3"/>
    <w:rsid w:val="000F6879"/>
    <w:rsid w:val="000F72D0"/>
    <w:rsid w:val="000F7674"/>
    <w:rsid w:val="000F7FEF"/>
    <w:rsid w:val="0010126A"/>
    <w:rsid w:val="001015DC"/>
    <w:rsid w:val="00101A1D"/>
    <w:rsid w:val="00101E0D"/>
    <w:rsid w:val="001022FF"/>
    <w:rsid w:val="00102535"/>
    <w:rsid w:val="00102A38"/>
    <w:rsid w:val="001030ED"/>
    <w:rsid w:val="001041CF"/>
    <w:rsid w:val="00104506"/>
    <w:rsid w:val="001054A4"/>
    <w:rsid w:val="0010568F"/>
    <w:rsid w:val="0010574C"/>
    <w:rsid w:val="00105EC2"/>
    <w:rsid w:val="001060D2"/>
    <w:rsid w:val="0010723B"/>
    <w:rsid w:val="00107498"/>
    <w:rsid w:val="001077CA"/>
    <w:rsid w:val="0011041C"/>
    <w:rsid w:val="00111B69"/>
    <w:rsid w:val="0011273A"/>
    <w:rsid w:val="001134EF"/>
    <w:rsid w:val="00114281"/>
    <w:rsid w:val="00115878"/>
    <w:rsid w:val="001169E8"/>
    <w:rsid w:val="00116BFF"/>
    <w:rsid w:val="001202BE"/>
    <w:rsid w:val="00120953"/>
    <w:rsid w:val="001212CC"/>
    <w:rsid w:val="00122011"/>
    <w:rsid w:val="00122408"/>
    <w:rsid w:val="001224E6"/>
    <w:rsid w:val="001227E7"/>
    <w:rsid w:val="001229D8"/>
    <w:rsid w:val="00123363"/>
    <w:rsid w:val="001236C9"/>
    <w:rsid w:val="00123EF7"/>
    <w:rsid w:val="00124798"/>
    <w:rsid w:val="00124B24"/>
    <w:rsid w:val="00124D33"/>
    <w:rsid w:val="00124DDC"/>
    <w:rsid w:val="00124EE7"/>
    <w:rsid w:val="00126783"/>
    <w:rsid w:val="0012779A"/>
    <w:rsid w:val="0013272F"/>
    <w:rsid w:val="00132CD1"/>
    <w:rsid w:val="00133DC0"/>
    <w:rsid w:val="001343ED"/>
    <w:rsid w:val="00134F07"/>
    <w:rsid w:val="00135756"/>
    <w:rsid w:val="00135853"/>
    <w:rsid w:val="00135F08"/>
    <w:rsid w:val="00135FEF"/>
    <w:rsid w:val="001367BE"/>
    <w:rsid w:val="00137229"/>
    <w:rsid w:val="001374F6"/>
    <w:rsid w:val="001375EF"/>
    <w:rsid w:val="001410A5"/>
    <w:rsid w:val="001422A2"/>
    <w:rsid w:val="001435BA"/>
    <w:rsid w:val="00143EC8"/>
    <w:rsid w:val="001458A5"/>
    <w:rsid w:val="00145BD0"/>
    <w:rsid w:val="0014613F"/>
    <w:rsid w:val="00146F8D"/>
    <w:rsid w:val="00147817"/>
    <w:rsid w:val="00147828"/>
    <w:rsid w:val="00147F25"/>
    <w:rsid w:val="00151094"/>
    <w:rsid w:val="00151FEA"/>
    <w:rsid w:val="0015223D"/>
    <w:rsid w:val="00152A32"/>
    <w:rsid w:val="00152ABD"/>
    <w:rsid w:val="00152C1E"/>
    <w:rsid w:val="0015486F"/>
    <w:rsid w:val="001548DF"/>
    <w:rsid w:val="00154946"/>
    <w:rsid w:val="0015498A"/>
    <w:rsid w:val="001553DF"/>
    <w:rsid w:val="00155BBE"/>
    <w:rsid w:val="00157E85"/>
    <w:rsid w:val="00157F2E"/>
    <w:rsid w:val="0016043B"/>
    <w:rsid w:val="0016059F"/>
    <w:rsid w:val="00161BE2"/>
    <w:rsid w:val="0016212F"/>
    <w:rsid w:val="00162152"/>
    <w:rsid w:val="0016275C"/>
    <w:rsid w:val="00162A26"/>
    <w:rsid w:val="00162C89"/>
    <w:rsid w:val="00162D43"/>
    <w:rsid w:val="001638E2"/>
    <w:rsid w:val="00164AB2"/>
    <w:rsid w:val="00164CF1"/>
    <w:rsid w:val="001662B2"/>
    <w:rsid w:val="001671C9"/>
    <w:rsid w:val="00167FA7"/>
    <w:rsid w:val="0017027B"/>
    <w:rsid w:val="00170942"/>
    <w:rsid w:val="00170A3A"/>
    <w:rsid w:val="001716CE"/>
    <w:rsid w:val="00171E65"/>
    <w:rsid w:val="001722A1"/>
    <w:rsid w:val="001723E6"/>
    <w:rsid w:val="0017264E"/>
    <w:rsid w:val="00173438"/>
    <w:rsid w:val="00173CA1"/>
    <w:rsid w:val="0017463B"/>
    <w:rsid w:val="00174942"/>
    <w:rsid w:val="00174951"/>
    <w:rsid w:val="00175BF5"/>
    <w:rsid w:val="00175D2B"/>
    <w:rsid w:val="00177A21"/>
    <w:rsid w:val="0018082F"/>
    <w:rsid w:val="00180F23"/>
    <w:rsid w:val="00180FFB"/>
    <w:rsid w:val="0018185E"/>
    <w:rsid w:val="00181B4D"/>
    <w:rsid w:val="0018263D"/>
    <w:rsid w:val="00182C85"/>
    <w:rsid w:val="00182FDD"/>
    <w:rsid w:val="00183C5B"/>
    <w:rsid w:val="00184385"/>
    <w:rsid w:val="001844FE"/>
    <w:rsid w:val="00184FA3"/>
    <w:rsid w:val="00185773"/>
    <w:rsid w:val="001860BF"/>
    <w:rsid w:val="00187112"/>
    <w:rsid w:val="00187A94"/>
    <w:rsid w:val="00187E2B"/>
    <w:rsid w:val="001927F1"/>
    <w:rsid w:val="00194322"/>
    <w:rsid w:val="001944FE"/>
    <w:rsid w:val="00194E78"/>
    <w:rsid w:val="0019608C"/>
    <w:rsid w:val="0019616D"/>
    <w:rsid w:val="0019631A"/>
    <w:rsid w:val="00196754"/>
    <w:rsid w:val="001A013F"/>
    <w:rsid w:val="001A083B"/>
    <w:rsid w:val="001A0E7E"/>
    <w:rsid w:val="001A18B7"/>
    <w:rsid w:val="001A1A2F"/>
    <w:rsid w:val="001A1B9C"/>
    <w:rsid w:val="001A1FC4"/>
    <w:rsid w:val="001A2208"/>
    <w:rsid w:val="001A298B"/>
    <w:rsid w:val="001A3941"/>
    <w:rsid w:val="001A3E46"/>
    <w:rsid w:val="001A40EC"/>
    <w:rsid w:val="001A414A"/>
    <w:rsid w:val="001A45FF"/>
    <w:rsid w:val="001A49F3"/>
    <w:rsid w:val="001A4BC8"/>
    <w:rsid w:val="001A59F6"/>
    <w:rsid w:val="001A60BF"/>
    <w:rsid w:val="001A74B1"/>
    <w:rsid w:val="001A7B61"/>
    <w:rsid w:val="001A7D40"/>
    <w:rsid w:val="001B1673"/>
    <w:rsid w:val="001B2927"/>
    <w:rsid w:val="001B4815"/>
    <w:rsid w:val="001B4A5A"/>
    <w:rsid w:val="001B4A74"/>
    <w:rsid w:val="001B4B54"/>
    <w:rsid w:val="001B6767"/>
    <w:rsid w:val="001B6786"/>
    <w:rsid w:val="001B709C"/>
    <w:rsid w:val="001B7B18"/>
    <w:rsid w:val="001C11A6"/>
    <w:rsid w:val="001C125D"/>
    <w:rsid w:val="001C1AE5"/>
    <w:rsid w:val="001C1DB6"/>
    <w:rsid w:val="001C5EBF"/>
    <w:rsid w:val="001C679F"/>
    <w:rsid w:val="001C6D14"/>
    <w:rsid w:val="001C7318"/>
    <w:rsid w:val="001C76FC"/>
    <w:rsid w:val="001D02C6"/>
    <w:rsid w:val="001D34E7"/>
    <w:rsid w:val="001D3D90"/>
    <w:rsid w:val="001D40EA"/>
    <w:rsid w:val="001D4314"/>
    <w:rsid w:val="001D52FD"/>
    <w:rsid w:val="001D5BC9"/>
    <w:rsid w:val="001D60C3"/>
    <w:rsid w:val="001D6125"/>
    <w:rsid w:val="001D668A"/>
    <w:rsid w:val="001D70F7"/>
    <w:rsid w:val="001D76E6"/>
    <w:rsid w:val="001D7869"/>
    <w:rsid w:val="001D7C99"/>
    <w:rsid w:val="001E0E46"/>
    <w:rsid w:val="001E1521"/>
    <w:rsid w:val="001E2714"/>
    <w:rsid w:val="001E2A62"/>
    <w:rsid w:val="001E3185"/>
    <w:rsid w:val="001E3442"/>
    <w:rsid w:val="001E3B48"/>
    <w:rsid w:val="001E3E22"/>
    <w:rsid w:val="001E67E7"/>
    <w:rsid w:val="001E6ABB"/>
    <w:rsid w:val="001E7049"/>
    <w:rsid w:val="001E7EEC"/>
    <w:rsid w:val="001E7F3D"/>
    <w:rsid w:val="001F050C"/>
    <w:rsid w:val="001F090F"/>
    <w:rsid w:val="001F0C0C"/>
    <w:rsid w:val="001F0DEA"/>
    <w:rsid w:val="001F136C"/>
    <w:rsid w:val="001F176A"/>
    <w:rsid w:val="001F1FFF"/>
    <w:rsid w:val="001F252D"/>
    <w:rsid w:val="001F29CD"/>
    <w:rsid w:val="001F3019"/>
    <w:rsid w:val="001F3138"/>
    <w:rsid w:val="001F38E3"/>
    <w:rsid w:val="001F49C4"/>
    <w:rsid w:val="001F5503"/>
    <w:rsid w:val="001F551B"/>
    <w:rsid w:val="001F5964"/>
    <w:rsid w:val="001F5A19"/>
    <w:rsid w:val="001F5D00"/>
    <w:rsid w:val="001F5F81"/>
    <w:rsid w:val="001F6188"/>
    <w:rsid w:val="001F65E3"/>
    <w:rsid w:val="001F71B4"/>
    <w:rsid w:val="002000F7"/>
    <w:rsid w:val="002001C9"/>
    <w:rsid w:val="00200447"/>
    <w:rsid w:val="002008AD"/>
    <w:rsid w:val="00200DC9"/>
    <w:rsid w:val="00201077"/>
    <w:rsid w:val="00201C0D"/>
    <w:rsid w:val="00201CDF"/>
    <w:rsid w:val="002026DD"/>
    <w:rsid w:val="002028E3"/>
    <w:rsid w:val="0020301F"/>
    <w:rsid w:val="002030E2"/>
    <w:rsid w:val="00203166"/>
    <w:rsid w:val="00203C29"/>
    <w:rsid w:val="00204CB4"/>
    <w:rsid w:val="0020670F"/>
    <w:rsid w:val="00206C4D"/>
    <w:rsid w:val="00206D16"/>
    <w:rsid w:val="00206EF4"/>
    <w:rsid w:val="00207396"/>
    <w:rsid w:val="0020787A"/>
    <w:rsid w:val="00207D83"/>
    <w:rsid w:val="0021060B"/>
    <w:rsid w:val="0021062B"/>
    <w:rsid w:val="00211719"/>
    <w:rsid w:val="00212207"/>
    <w:rsid w:val="00212B5C"/>
    <w:rsid w:val="00212C7A"/>
    <w:rsid w:val="00214565"/>
    <w:rsid w:val="00214A8F"/>
    <w:rsid w:val="00215A6A"/>
    <w:rsid w:val="00215E44"/>
    <w:rsid w:val="002160DB"/>
    <w:rsid w:val="00216638"/>
    <w:rsid w:val="00217106"/>
    <w:rsid w:val="00220139"/>
    <w:rsid w:val="0022018B"/>
    <w:rsid w:val="00220D85"/>
    <w:rsid w:val="00221CA7"/>
    <w:rsid w:val="00222E07"/>
    <w:rsid w:val="00223460"/>
    <w:rsid w:val="00223871"/>
    <w:rsid w:val="0022431A"/>
    <w:rsid w:val="002248FD"/>
    <w:rsid w:val="00224900"/>
    <w:rsid w:val="00224D88"/>
    <w:rsid w:val="00225786"/>
    <w:rsid w:val="00225E76"/>
    <w:rsid w:val="002261DD"/>
    <w:rsid w:val="002268D2"/>
    <w:rsid w:val="00226D7E"/>
    <w:rsid w:val="00227094"/>
    <w:rsid w:val="00227305"/>
    <w:rsid w:val="002278E1"/>
    <w:rsid w:val="002309D5"/>
    <w:rsid w:val="002309ED"/>
    <w:rsid w:val="00232084"/>
    <w:rsid w:val="002326AF"/>
    <w:rsid w:val="00233460"/>
    <w:rsid w:val="0023372B"/>
    <w:rsid w:val="00234CE5"/>
    <w:rsid w:val="0023664E"/>
    <w:rsid w:val="00236819"/>
    <w:rsid w:val="0023690F"/>
    <w:rsid w:val="00236C80"/>
    <w:rsid w:val="00240100"/>
    <w:rsid w:val="00240287"/>
    <w:rsid w:val="002410D3"/>
    <w:rsid w:val="002412DA"/>
    <w:rsid w:val="0024185F"/>
    <w:rsid w:val="00244139"/>
    <w:rsid w:val="0024448C"/>
    <w:rsid w:val="002446E7"/>
    <w:rsid w:val="00244A96"/>
    <w:rsid w:val="00244E04"/>
    <w:rsid w:val="0024534B"/>
    <w:rsid w:val="002453E7"/>
    <w:rsid w:val="0024663B"/>
    <w:rsid w:val="00246867"/>
    <w:rsid w:val="00246884"/>
    <w:rsid w:val="00247963"/>
    <w:rsid w:val="00247C88"/>
    <w:rsid w:val="002504EC"/>
    <w:rsid w:val="00250DAA"/>
    <w:rsid w:val="00251130"/>
    <w:rsid w:val="00251197"/>
    <w:rsid w:val="00251D94"/>
    <w:rsid w:val="00251E28"/>
    <w:rsid w:val="00251E77"/>
    <w:rsid w:val="00252D2E"/>
    <w:rsid w:val="00253DAC"/>
    <w:rsid w:val="00253F18"/>
    <w:rsid w:val="002560EB"/>
    <w:rsid w:val="00256BE4"/>
    <w:rsid w:val="00257265"/>
    <w:rsid w:val="00257D37"/>
    <w:rsid w:val="002609E0"/>
    <w:rsid w:val="00261B4E"/>
    <w:rsid w:val="00262257"/>
    <w:rsid w:val="00262D81"/>
    <w:rsid w:val="00262FD1"/>
    <w:rsid w:val="0026387D"/>
    <w:rsid w:val="00264A56"/>
    <w:rsid w:val="0026538A"/>
    <w:rsid w:val="00265F05"/>
    <w:rsid w:val="0026668B"/>
    <w:rsid w:val="002673D8"/>
    <w:rsid w:val="00270711"/>
    <w:rsid w:val="002714B6"/>
    <w:rsid w:val="00272765"/>
    <w:rsid w:val="0027496C"/>
    <w:rsid w:val="00274D08"/>
    <w:rsid w:val="002754C4"/>
    <w:rsid w:val="002765E5"/>
    <w:rsid w:val="00276CC5"/>
    <w:rsid w:val="0027707F"/>
    <w:rsid w:val="002770C3"/>
    <w:rsid w:val="002771DE"/>
    <w:rsid w:val="00277318"/>
    <w:rsid w:val="002776FB"/>
    <w:rsid w:val="00277D17"/>
    <w:rsid w:val="0028136D"/>
    <w:rsid w:val="002820B8"/>
    <w:rsid w:val="00282E4E"/>
    <w:rsid w:val="002838B0"/>
    <w:rsid w:val="00283BAA"/>
    <w:rsid w:val="00283C06"/>
    <w:rsid w:val="002844A9"/>
    <w:rsid w:val="00284631"/>
    <w:rsid w:val="00284EAE"/>
    <w:rsid w:val="0028580E"/>
    <w:rsid w:val="00285DDC"/>
    <w:rsid w:val="00286233"/>
    <w:rsid w:val="002864A9"/>
    <w:rsid w:val="002865E1"/>
    <w:rsid w:val="00286957"/>
    <w:rsid w:val="002869A8"/>
    <w:rsid w:val="00286A96"/>
    <w:rsid w:val="00287EA5"/>
    <w:rsid w:val="002909AE"/>
    <w:rsid w:val="00291B2F"/>
    <w:rsid w:val="00291B7D"/>
    <w:rsid w:val="00291DC9"/>
    <w:rsid w:val="002920E3"/>
    <w:rsid w:val="0029253E"/>
    <w:rsid w:val="00292C30"/>
    <w:rsid w:val="00292C5C"/>
    <w:rsid w:val="00292EF8"/>
    <w:rsid w:val="00292FE0"/>
    <w:rsid w:val="0029464E"/>
    <w:rsid w:val="002951BC"/>
    <w:rsid w:val="00295511"/>
    <w:rsid w:val="00296025"/>
    <w:rsid w:val="00296557"/>
    <w:rsid w:val="00296BD5"/>
    <w:rsid w:val="00297181"/>
    <w:rsid w:val="0029797E"/>
    <w:rsid w:val="002A02EB"/>
    <w:rsid w:val="002A0363"/>
    <w:rsid w:val="002A038D"/>
    <w:rsid w:val="002A0ACA"/>
    <w:rsid w:val="002A0CA2"/>
    <w:rsid w:val="002A121F"/>
    <w:rsid w:val="002A15D6"/>
    <w:rsid w:val="002A2D74"/>
    <w:rsid w:val="002A3602"/>
    <w:rsid w:val="002A4332"/>
    <w:rsid w:val="002A4B5A"/>
    <w:rsid w:val="002A4F52"/>
    <w:rsid w:val="002A5E35"/>
    <w:rsid w:val="002A5F2E"/>
    <w:rsid w:val="002A603C"/>
    <w:rsid w:val="002A63F3"/>
    <w:rsid w:val="002A6A77"/>
    <w:rsid w:val="002A73F0"/>
    <w:rsid w:val="002B0AF6"/>
    <w:rsid w:val="002B1A86"/>
    <w:rsid w:val="002B20F3"/>
    <w:rsid w:val="002B2733"/>
    <w:rsid w:val="002B35C9"/>
    <w:rsid w:val="002B3869"/>
    <w:rsid w:val="002B4BCC"/>
    <w:rsid w:val="002B4C55"/>
    <w:rsid w:val="002B4D57"/>
    <w:rsid w:val="002B66EE"/>
    <w:rsid w:val="002B6FA4"/>
    <w:rsid w:val="002B74E6"/>
    <w:rsid w:val="002B7FE1"/>
    <w:rsid w:val="002C0C20"/>
    <w:rsid w:val="002C0DD6"/>
    <w:rsid w:val="002C1E94"/>
    <w:rsid w:val="002C2260"/>
    <w:rsid w:val="002C3781"/>
    <w:rsid w:val="002C3FFD"/>
    <w:rsid w:val="002C467A"/>
    <w:rsid w:val="002C4971"/>
    <w:rsid w:val="002C49E1"/>
    <w:rsid w:val="002C4B19"/>
    <w:rsid w:val="002C4DA7"/>
    <w:rsid w:val="002C5E8A"/>
    <w:rsid w:val="002C6034"/>
    <w:rsid w:val="002C63AC"/>
    <w:rsid w:val="002C6569"/>
    <w:rsid w:val="002C6B40"/>
    <w:rsid w:val="002C7E7F"/>
    <w:rsid w:val="002D0353"/>
    <w:rsid w:val="002D1848"/>
    <w:rsid w:val="002D1A96"/>
    <w:rsid w:val="002D2609"/>
    <w:rsid w:val="002D42E0"/>
    <w:rsid w:val="002D5292"/>
    <w:rsid w:val="002D673F"/>
    <w:rsid w:val="002D6788"/>
    <w:rsid w:val="002E185E"/>
    <w:rsid w:val="002E2FD3"/>
    <w:rsid w:val="002E404D"/>
    <w:rsid w:val="002E4D2A"/>
    <w:rsid w:val="002E5128"/>
    <w:rsid w:val="002E5D2F"/>
    <w:rsid w:val="002E71CC"/>
    <w:rsid w:val="002E7889"/>
    <w:rsid w:val="002E7903"/>
    <w:rsid w:val="002E7A40"/>
    <w:rsid w:val="002E7F7A"/>
    <w:rsid w:val="002F13A0"/>
    <w:rsid w:val="002F28C9"/>
    <w:rsid w:val="002F2A7B"/>
    <w:rsid w:val="002F2D57"/>
    <w:rsid w:val="002F2E2D"/>
    <w:rsid w:val="002F392E"/>
    <w:rsid w:val="002F4881"/>
    <w:rsid w:val="002F7993"/>
    <w:rsid w:val="00300457"/>
    <w:rsid w:val="00301916"/>
    <w:rsid w:val="00301A32"/>
    <w:rsid w:val="0030363B"/>
    <w:rsid w:val="00303794"/>
    <w:rsid w:val="00303803"/>
    <w:rsid w:val="00303FEE"/>
    <w:rsid w:val="0030471E"/>
    <w:rsid w:val="003055FC"/>
    <w:rsid w:val="003070BD"/>
    <w:rsid w:val="003071B4"/>
    <w:rsid w:val="00307919"/>
    <w:rsid w:val="00310B51"/>
    <w:rsid w:val="00310EFF"/>
    <w:rsid w:val="00310F9B"/>
    <w:rsid w:val="00311529"/>
    <w:rsid w:val="00311B85"/>
    <w:rsid w:val="00312CEA"/>
    <w:rsid w:val="003132DD"/>
    <w:rsid w:val="0031356C"/>
    <w:rsid w:val="00313C27"/>
    <w:rsid w:val="003141A4"/>
    <w:rsid w:val="003144DC"/>
    <w:rsid w:val="00314BE4"/>
    <w:rsid w:val="00314F78"/>
    <w:rsid w:val="003150C5"/>
    <w:rsid w:val="0031526D"/>
    <w:rsid w:val="00315465"/>
    <w:rsid w:val="003156B4"/>
    <w:rsid w:val="003156BC"/>
    <w:rsid w:val="00315859"/>
    <w:rsid w:val="003168AB"/>
    <w:rsid w:val="00316E9C"/>
    <w:rsid w:val="00317930"/>
    <w:rsid w:val="00320415"/>
    <w:rsid w:val="00320BA4"/>
    <w:rsid w:val="00321026"/>
    <w:rsid w:val="00321B61"/>
    <w:rsid w:val="00322344"/>
    <w:rsid w:val="00322B70"/>
    <w:rsid w:val="00322F7F"/>
    <w:rsid w:val="003233B2"/>
    <w:rsid w:val="0032382E"/>
    <w:rsid w:val="00323888"/>
    <w:rsid w:val="00323D3B"/>
    <w:rsid w:val="00324DD3"/>
    <w:rsid w:val="00325168"/>
    <w:rsid w:val="003251E2"/>
    <w:rsid w:val="00325DD7"/>
    <w:rsid w:val="00326056"/>
    <w:rsid w:val="0032701E"/>
    <w:rsid w:val="00327843"/>
    <w:rsid w:val="00327B87"/>
    <w:rsid w:val="0033004A"/>
    <w:rsid w:val="00330051"/>
    <w:rsid w:val="00330501"/>
    <w:rsid w:val="00331C55"/>
    <w:rsid w:val="00331D4E"/>
    <w:rsid w:val="00332776"/>
    <w:rsid w:val="00332FA0"/>
    <w:rsid w:val="00333993"/>
    <w:rsid w:val="00333E36"/>
    <w:rsid w:val="003345EC"/>
    <w:rsid w:val="00334AED"/>
    <w:rsid w:val="00335619"/>
    <w:rsid w:val="00335EF1"/>
    <w:rsid w:val="00336CCB"/>
    <w:rsid w:val="00336D5C"/>
    <w:rsid w:val="00337A1D"/>
    <w:rsid w:val="00337E71"/>
    <w:rsid w:val="00337E72"/>
    <w:rsid w:val="00337FF2"/>
    <w:rsid w:val="00340051"/>
    <w:rsid w:val="00340974"/>
    <w:rsid w:val="00340CBE"/>
    <w:rsid w:val="003411D0"/>
    <w:rsid w:val="0034167D"/>
    <w:rsid w:val="00341986"/>
    <w:rsid w:val="003434A9"/>
    <w:rsid w:val="00343557"/>
    <w:rsid w:val="00343DB7"/>
    <w:rsid w:val="00344FC0"/>
    <w:rsid w:val="0034573E"/>
    <w:rsid w:val="00345B16"/>
    <w:rsid w:val="0034639D"/>
    <w:rsid w:val="00346856"/>
    <w:rsid w:val="00346CC5"/>
    <w:rsid w:val="00347B06"/>
    <w:rsid w:val="00347D1D"/>
    <w:rsid w:val="003500AA"/>
    <w:rsid w:val="00350820"/>
    <w:rsid w:val="00350926"/>
    <w:rsid w:val="00351474"/>
    <w:rsid w:val="003514C2"/>
    <w:rsid w:val="00351A73"/>
    <w:rsid w:val="00352845"/>
    <w:rsid w:val="003530C9"/>
    <w:rsid w:val="0035321E"/>
    <w:rsid w:val="00353732"/>
    <w:rsid w:val="003545D2"/>
    <w:rsid w:val="0035484B"/>
    <w:rsid w:val="00354980"/>
    <w:rsid w:val="00354F1F"/>
    <w:rsid w:val="00356352"/>
    <w:rsid w:val="003564BB"/>
    <w:rsid w:val="00357506"/>
    <w:rsid w:val="003578A3"/>
    <w:rsid w:val="00361169"/>
    <w:rsid w:val="00361EBF"/>
    <w:rsid w:val="00362498"/>
    <w:rsid w:val="00362CDC"/>
    <w:rsid w:val="00362CDF"/>
    <w:rsid w:val="003631F0"/>
    <w:rsid w:val="00363414"/>
    <w:rsid w:val="003634CC"/>
    <w:rsid w:val="00363B97"/>
    <w:rsid w:val="00364836"/>
    <w:rsid w:val="00365094"/>
    <w:rsid w:val="0036552E"/>
    <w:rsid w:val="00365CC8"/>
    <w:rsid w:val="00365F67"/>
    <w:rsid w:val="00366339"/>
    <w:rsid w:val="003670D5"/>
    <w:rsid w:val="00367A39"/>
    <w:rsid w:val="00367B08"/>
    <w:rsid w:val="0037013A"/>
    <w:rsid w:val="00371ADE"/>
    <w:rsid w:val="00371EA9"/>
    <w:rsid w:val="003724BB"/>
    <w:rsid w:val="0037307D"/>
    <w:rsid w:val="003733C1"/>
    <w:rsid w:val="00373F26"/>
    <w:rsid w:val="00373FD0"/>
    <w:rsid w:val="003754C7"/>
    <w:rsid w:val="00375A79"/>
    <w:rsid w:val="00376243"/>
    <w:rsid w:val="00376458"/>
    <w:rsid w:val="003766DB"/>
    <w:rsid w:val="00376A92"/>
    <w:rsid w:val="00376AAE"/>
    <w:rsid w:val="00377A5D"/>
    <w:rsid w:val="00377AB0"/>
    <w:rsid w:val="00377C95"/>
    <w:rsid w:val="003804E4"/>
    <w:rsid w:val="0038084D"/>
    <w:rsid w:val="003808AF"/>
    <w:rsid w:val="00380BE0"/>
    <w:rsid w:val="00381374"/>
    <w:rsid w:val="003816B2"/>
    <w:rsid w:val="00382ED7"/>
    <w:rsid w:val="00382F97"/>
    <w:rsid w:val="00383CAF"/>
    <w:rsid w:val="00383E77"/>
    <w:rsid w:val="00386251"/>
    <w:rsid w:val="00386481"/>
    <w:rsid w:val="00387466"/>
    <w:rsid w:val="003874FD"/>
    <w:rsid w:val="00387851"/>
    <w:rsid w:val="00387ADA"/>
    <w:rsid w:val="00387E23"/>
    <w:rsid w:val="0039000D"/>
    <w:rsid w:val="00390E63"/>
    <w:rsid w:val="00391F43"/>
    <w:rsid w:val="00392C1E"/>
    <w:rsid w:val="00392EE4"/>
    <w:rsid w:val="003938F7"/>
    <w:rsid w:val="00393A63"/>
    <w:rsid w:val="00393C79"/>
    <w:rsid w:val="00393E23"/>
    <w:rsid w:val="00393FC7"/>
    <w:rsid w:val="00394318"/>
    <w:rsid w:val="003950E0"/>
    <w:rsid w:val="00395898"/>
    <w:rsid w:val="00395929"/>
    <w:rsid w:val="00395F31"/>
    <w:rsid w:val="0039630B"/>
    <w:rsid w:val="00396938"/>
    <w:rsid w:val="00397237"/>
    <w:rsid w:val="00397394"/>
    <w:rsid w:val="003A05C0"/>
    <w:rsid w:val="003A09B0"/>
    <w:rsid w:val="003A0B13"/>
    <w:rsid w:val="003A1763"/>
    <w:rsid w:val="003A1897"/>
    <w:rsid w:val="003A1C3D"/>
    <w:rsid w:val="003A221F"/>
    <w:rsid w:val="003A2788"/>
    <w:rsid w:val="003A285D"/>
    <w:rsid w:val="003A3319"/>
    <w:rsid w:val="003A3773"/>
    <w:rsid w:val="003A3C6B"/>
    <w:rsid w:val="003A5747"/>
    <w:rsid w:val="003A58A5"/>
    <w:rsid w:val="003A5D13"/>
    <w:rsid w:val="003A5D52"/>
    <w:rsid w:val="003A640F"/>
    <w:rsid w:val="003A68D3"/>
    <w:rsid w:val="003A6A89"/>
    <w:rsid w:val="003A6D21"/>
    <w:rsid w:val="003A6E7F"/>
    <w:rsid w:val="003A74C4"/>
    <w:rsid w:val="003A7545"/>
    <w:rsid w:val="003A77CA"/>
    <w:rsid w:val="003B03C6"/>
    <w:rsid w:val="003B0E4E"/>
    <w:rsid w:val="003B11AA"/>
    <w:rsid w:val="003B1D91"/>
    <w:rsid w:val="003B2869"/>
    <w:rsid w:val="003B2FF8"/>
    <w:rsid w:val="003B35F3"/>
    <w:rsid w:val="003B3E53"/>
    <w:rsid w:val="003B3EDD"/>
    <w:rsid w:val="003B433A"/>
    <w:rsid w:val="003B459C"/>
    <w:rsid w:val="003B47E5"/>
    <w:rsid w:val="003B4889"/>
    <w:rsid w:val="003B4BDD"/>
    <w:rsid w:val="003B4F87"/>
    <w:rsid w:val="003B5E80"/>
    <w:rsid w:val="003B6497"/>
    <w:rsid w:val="003B74F8"/>
    <w:rsid w:val="003B776E"/>
    <w:rsid w:val="003B79F9"/>
    <w:rsid w:val="003B7F02"/>
    <w:rsid w:val="003C0C08"/>
    <w:rsid w:val="003C18A2"/>
    <w:rsid w:val="003C1B59"/>
    <w:rsid w:val="003C1BAC"/>
    <w:rsid w:val="003C1C41"/>
    <w:rsid w:val="003C3489"/>
    <w:rsid w:val="003C3B9A"/>
    <w:rsid w:val="003C4340"/>
    <w:rsid w:val="003C475D"/>
    <w:rsid w:val="003C4954"/>
    <w:rsid w:val="003C4F71"/>
    <w:rsid w:val="003C6186"/>
    <w:rsid w:val="003C67E0"/>
    <w:rsid w:val="003C67F7"/>
    <w:rsid w:val="003C6A42"/>
    <w:rsid w:val="003C6EAB"/>
    <w:rsid w:val="003C6ED8"/>
    <w:rsid w:val="003C6FBB"/>
    <w:rsid w:val="003C71B5"/>
    <w:rsid w:val="003C7FD1"/>
    <w:rsid w:val="003D116C"/>
    <w:rsid w:val="003D188B"/>
    <w:rsid w:val="003D1D2D"/>
    <w:rsid w:val="003D22BD"/>
    <w:rsid w:val="003D270A"/>
    <w:rsid w:val="003D3234"/>
    <w:rsid w:val="003D345E"/>
    <w:rsid w:val="003D5548"/>
    <w:rsid w:val="003D5B74"/>
    <w:rsid w:val="003D652B"/>
    <w:rsid w:val="003D670C"/>
    <w:rsid w:val="003D6C42"/>
    <w:rsid w:val="003D702A"/>
    <w:rsid w:val="003E0138"/>
    <w:rsid w:val="003E0771"/>
    <w:rsid w:val="003E0C3D"/>
    <w:rsid w:val="003E1017"/>
    <w:rsid w:val="003E11A5"/>
    <w:rsid w:val="003E14C9"/>
    <w:rsid w:val="003E16CA"/>
    <w:rsid w:val="003E1C85"/>
    <w:rsid w:val="003E31F0"/>
    <w:rsid w:val="003E442E"/>
    <w:rsid w:val="003E479B"/>
    <w:rsid w:val="003E4939"/>
    <w:rsid w:val="003E5825"/>
    <w:rsid w:val="003E6830"/>
    <w:rsid w:val="003E69E7"/>
    <w:rsid w:val="003E6C18"/>
    <w:rsid w:val="003E7579"/>
    <w:rsid w:val="003E773E"/>
    <w:rsid w:val="003F0382"/>
    <w:rsid w:val="003F0632"/>
    <w:rsid w:val="003F0D4C"/>
    <w:rsid w:val="003F115B"/>
    <w:rsid w:val="003F22B6"/>
    <w:rsid w:val="003F519F"/>
    <w:rsid w:val="003F65E8"/>
    <w:rsid w:val="003F75E5"/>
    <w:rsid w:val="003F799F"/>
    <w:rsid w:val="003F7F68"/>
    <w:rsid w:val="0040141A"/>
    <w:rsid w:val="00402162"/>
    <w:rsid w:val="00402445"/>
    <w:rsid w:val="00402BEE"/>
    <w:rsid w:val="00402D31"/>
    <w:rsid w:val="00402E74"/>
    <w:rsid w:val="00403E42"/>
    <w:rsid w:val="004040A1"/>
    <w:rsid w:val="0040482B"/>
    <w:rsid w:val="004056AE"/>
    <w:rsid w:val="00405A2F"/>
    <w:rsid w:val="00405A7F"/>
    <w:rsid w:val="00406073"/>
    <w:rsid w:val="00406E7C"/>
    <w:rsid w:val="0040700E"/>
    <w:rsid w:val="00407D68"/>
    <w:rsid w:val="004103D6"/>
    <w:rsid w:val="00410558"/>
    <w:rsid w:val="004109F6"/>
    <w:rsid w:val="0041112A"/>
    <w:rsid w:val="00411841"/>
    <w:rsid w:val="00411C23"/>
    <w:rsid w:val="0041231E"/>
    <w:rsid w:val="0041244D"/>
    <w:rsid w:val="00412E66"/>
    <w:rsid w:val="00413223"/>
    <w:rsid w:val="00413D6B"/>
    <w:rsid w:val="00414574"/>
    <w:rsid w:val="00414979"/>
    <w:rsid w:val="00414AA4"/>
    <w:rsid w:val="00414B35"/>
    <w:rsid w:val="00415251"/>
    <w:rsid w:val="0041561B"/>
    <w:rsid w:val="00415B7F"/>
    <w:rsid w:val="00416631"/>
    <w:rsid w:val="00417107"/>
    <w:rsid w:val="0041764F"/>
    <w:rsid w:val="00417ABD"/>
    <w:rsid w:val="00421158"/>
    <w:rsid w:val="00421F5A"/>
    <w:rsid w:val="00423449"/>
    <w:rsid w:val="004243DC"/>
    <w:rsid w:val="00424CA6"/>
    <w:rsid w:val="0042603D"/>
    <w:rsid w:val="00426475"/>
    <w:rsid w:val="004264A4"/>
    <w:rsid w:val="00426759"/>
    <w:rsid w:val="00426A71"/>
    <w:rsid w:val="00426BA1"/>
    <w:rsid w:val="004272A6"/>
    <w:rsid w:val="00427719"/>
    <w:rsid w:val="00430392"/>
    <w:rsid w:val="00430E0E"/>
    <w:rsid w:val="00430E84"/>
    <w:rsid w:val="0043127A"/>
    <w:rsid w:val="00432002"/>
    <w:rsid w:val="00432909"/>
    <w:rsid w:val="004329F0"/>
    <w:rsid w:val="00433418"/>
    <w:rsid w:val="00433812"/>
    <w:rsid w:val="0043563D"/>
    <w:rsid w:val="00436D62"/>
    <w:rsid w:val="00436EB0"/>
    <w:rsid w:val="004401C6"/>
    <w:rsid w:val="004408E4"/>
    <w:rsid w:val="00441270"/>
    <w:rsid w:val="00442262"/>
    <w:rsid w:val="00442AC1"/>
    <w:rsid w:val="00443EA0"/>
    <w:rsid w:val="00443EA7"/>
    <w:rsid w:val="00444269"/>
    <w:rsid w:val="00444653"/>
    <w:rsid w:val="004446EA"/>
    <w:rsid w:val="00444BB2"/>
    <w:rsid w:val="00444CB4"/>
    <w:rsid w:val="00444DAB"/>
    <w:rsid w:val="004452ED"/>
    <w:rsid w:val="00445C6A"/>
    <w:rsid w:val="00445DF5"/>
    <w:rsid w:val="00447675"/>
    <w:rsid w:val="004479BF"/>
    <w:rsid w:val="00447FE4"/>
    <w:rsid w:val="00450028"/>
    <w:rsid w:val="0045022D"/>
    <w:rsid w:val="00450604"/>
    <w:rsid w:val="0045063B"/>
    <w:rsid w:val="0045095A"/>
    <w:rsid w:val="004512EB"/>
    <w:rsid w:val="0045133D"/>
    <w:rsid w:val="00451D1D"/>
    <w:rsid w:val="004530CF"/>
    <w:rsid w:val="004532F1"/>
    <w:rsid w:val="00453303"/>
    <w:rsid w:val="0045371B"/>
    <w:rsid w:val="00453849"/>
    <w:rsid w:val="004544A1"/>
    <w:rsid w:val="004553BB"/>
    <w:rsid w:val="0045544A"/>
    <w:rsid w:val="00456441"/>
    <w:rsid w:val="00456522"/>
    <w:rsid w:val="00456A9B"/>
    <w:rsid w:val="00460179"/>
    <w:rsid w:val="00460801"/>
    <w:rsid w:val="00460B4C"/>
    <w:rsid w:val="00460B67"/>
    <w:rsid w:val="004610D3"/>
    <w:rsid w:val="0046167E"/>
    <w:rsid w:val="004617B6"/>
    <w:rsid w:val="00461F4C"/>
    <w:rsid w:val="004622AB"/>
    <w:rsid w:val="004624D9"/>
    <w:rsid w:val="00462CE6"/>
    <w:rsid w:val="00463935"/>
    <w:rsid w:val="00463FD6"/>
    <w:rsid w:val="004648A9"/>
    <w:rsid w:val="00465316"/>
    <w:rsid w:val="0046538C"/>
    <w:rsid w:val="004654C8"/>
    <w:rsid w:val="004655FE"/>
    <w:rsid w:val="00465A95"/>
    <w:rsid w:val="004667C7"/>
    <w:rsid w:val="004678E2"/>
    <w:rsid w:val="00470A02"/>
    <w:rsid w:val="00470DFA"/>
    <w:rsid w:val="00470E0A"/>
    <w:rsid w:val="00471E93"/>
    <w:rsid w:val="0047221D"/>
    <w:rsid w:val="00472519"/>
    <w:rsid w:val="004735C7"/>
    <w:rsid w:val="00473E1C"/>
    <w:rsid w:val="004744CB"/>
    <w:rsid w:val="00475010"/>
    <w:rsid w:val="00475076"/>
    <w:rsid w:val="00475DAF"/>
    <w:rsid w:val="0047759D"/>
    <w:rsid w:val="00477D0B"/>
    <w:rsid w:val="004809FD"/>
    <w:rsid w:val="00480CCC"/>
    <w:rsid w:val="0048110F"/>
    <w:rsid w:val="00481641"/>
    <w:rsid w:val="00481842"/>
    <w:rsid w:val="00481862"/>
    <w:rsid w:val="00482053"/>
    <w:rsid w:val="00482B40"/>
    <w:rsid w:val="00482C7D"/>
    <w:rsid w:val="004836A5"/>
    <w:rsid w:val="00483C11"/>
    <w:rsid w:val="00484D84"/>
    <w:rsid w:val="00484F50"/>
    <w:rsid w:val="00485B72"/>
    <w:rsid w:val="00486280"/>
    <w:rsid w:val="0048638F"/>
    <w:rsid w:val="00486CB8"/>
    <w:rsid w:val="00486F00"/>
    <w:rsid w:val="00486F06"/>
    <w:rsid w:val="00487549"/>
    <w:rsid w:val="004876D6"/>
    <w:rsid w:val="00487CAE"/>
    <w:rsid w:val="00487CC6"/>
    <w:rsid w:val="00487CEC"/>
    <w:rsid w:val="00490458"/>
    <w:rsid w:val="004927D0"/>
    <w:rsid w:val="004928FF"/>
    <w:rsid w:val="00492C1A"/>
    <w:rsid w:val="00492D6A"/>
    <w:rsid w:val="00495BF7"/>
    <w:rsid w:val="00496095"/>
    <w:rsid w:val="00497E53"/>
    <w:rsid w:val="00497E58"/>
    <w:rsid w:val="004A0477"/>
    <w:rsid w:val="004A05F4"/>
    <w:rsid w:val="004A2336"/>
    <w:rsid w:val="004A25F3"/>
    <w:rsid w:val="004A2E34"/>
    <w:rsid w:val="004A3400"/>
    <w:rsid w:val="004A360D"/>
    <w:rsid w:val="004A424C"/>
    <w:rsid w:val="004A430F"/>
    <w:rsid w:val="004A4B41"/>
    <w:rsid w:val="004A5580"/>
    <w:rsid w:val="004A5C69"/>
    <w:rsid w:val="004A7BA4"/>
    <w:rsid w:val="004A7F95"/>
    <w:rsid w:val="004B05A5"/>
    <w:rsid w:val="004B0E29"/>
    <w:rsid w:val="004B1677"/>
    <w:rsid w:val="004B1FE3"/>
    <w:rsid w:val="004B236A"/>
    <w:rsid w:val="004B31F7"/>
    <w:rsid w:val="004B33C0"/>
    <w:rsid w:val="004B3701"/>
    <w:rsid w:val="004B43E0"/>
    <w:rsid w:val="004B4B28"/>
    <w:rsid w:val="004B5045"/>
    <w:rsid w:val="004B5202"/>
    <w:rsid w:val="004B5394"/>
    <w:rsid w:val="004B6AFA"/>
    <w:rsid w:val="004B7204"/>
    <w:rsid w:val="004C0828"/>
    <w:rsid w:val="004C0FBD"/>
    <w:rsid w:val="004C0FE0"/>
    <w:rsid w:val="004C205B"/>
    <w:rsid w:val="004C27CB"/>
    <w:rsid w:val="004C2B6A"/>
    <w:rsid w:val="004C2B7F"/>
    <w:rsid w:val="004C322D"/>
    <w:rsid w:val="004C516A"/>
    <w:rsid w:val="004C5A8D"/>
    <w:rsid w:val="004C5B40"/>
    <w:rsid w:val="004C6DE9"/>
    <w:rsid w:val="004C711D"/>
    <w:rsid w:val="004C7655"/>
    <w:rsid w:val="004C76A6"/>
    <w:rsid w:val="004C7AE2"/>
    <w:rsid w:val="004D0894"/>
    <w:rsid w:val="004D1647"/>
    <w:rsid w:val="004D16AE"/>
    <w:rsid w:val="004D1D6B"/>
    <w:rsid w:val="004D1E4C"/>
    <w:rsid w:val="004D2564"/>
    <w:rsid w:val="004D25F9"/>
    <w:rsid w:val="004D2B33"/>
    <w:rsid w:val="004D32C9"/>
    <w:rsid w:val="004D345F"/>
    <w:rsid w:val="004D356D"/>
    <w:rsid w:val="004D54EA"/>
    <w:rsid w:val="004D5617"/>
    <w:rsid w:val="004D596D"/>
    <w:rsid w:val="004D61B1"/>
    <w:rsid w:val="004D6C4A"/>
    <w:rsid w:val="004D6DC4"/>
    <w:rsid w:val="004E0EFD"/>
    <w:rsid w:val="004E1169"/>
    <w:rsid w:val="004E1249"/>
    <w:rsid w:val="004E14D0"/>
    <w:rsid w:val="004E15C8"/>
    <w:rsid w:val="004E1952"/>
    <w:rsid w:val="004E1A89"/>
    <w:rsid w:val="004E1FD5"/>
    <w:rsid w:val="004E28B5"/>
    <w:rsid w:val="004E3286"/>
    <w:rsid w:val="004E48AB"/>
    <w:rsid w:val="004E6849"/>
    <w:rsid w:val="004E68BE"/>
    <w:rsid w:val="004E6CAA"/>
    <w:rsid w:val="004E7776"/>
    <w:rsid w:val="004E77E9"/>
    <w:rsid w:val="004F0348"/>
    <w:rsid w:val="004F2064"/>
    <w:rsid w:val="004F20CD"/>
    <w:rsid w:val="004F261C"/>
    <w:rsid w:val="004F2770"/>
    <w:rsid w:val="004F5B3B"/>
    <w:rsid w:val="004F5D81"/>
    <w:rsid w:val="004F6349"/>
    <w:rsid w:val="004F657F"/>
    <w:rsid w:val="004F69A9"/>
    <w:rsid w:val="00500805"/>
    <w:rsid w:val="00500E99"/>
    <w:rsid w:val="00501135"/>
    <w:rsid w:val="00502132"/>
    <w:rsid w:val="00502204"/>
    <w:rsid w:val="00502617"/>
    <w:rsid w:val="00506368"/>
    <w:rsid w:val="0050645D"/>
    <w:rsid w:val="00506898"/>
    <w:rsid w:val="0050691C"/>
    <w:rsid w:val="00507354"/>
    <w:rsid w:val="005077C0"/>
    <w:rsid w:val="00507C25"/>
    <w:rsid w:val="005104C7"/>
    <w:rsid w:val="00510787"/>
    <w:rsid w:val="00510A88"/>
    <w:rsid w:val="00510B0E"/>
    <w:rsid w:val="00510E20"/>
    <w:rsid w:val="005110B5"/>
    <w:rsid w:val="005111AC"/>
    <w:rsid w:val="005121AB"/>
    <w:rsid w:val="005125EC"/>
    <w:rsid w:val="00512CE9"/>
    <w:rsid w:val="00512D44"/>
    <w:rsid w:val="00513A32"/>
    <w:rsid w:val="00513FFA"/>
    <w:rsid w:val="005144D6"/>
    <w:rsid w:val="005146A4"/>
    <w:rsid w:val="00514820"/>
    <w:rsid w:val="0051497D"/>
    <w:rsid w:val="005154C2"/>
    <w:rsid w:val="0051554D"/>
    <w:rsid w:val="00517618"/>
    <w:rsid w:val="0051791A"/>
    <w:rsid w:val="00517A01"/>
    <w:rsid w:val="00520A21"/>
    <w:rsid w:val="00520FF5"/>
    <w:rsid w:val="0052119C"/>
    <w:rsid w:val="00521A68"/>
    <w:rsid w:val="00521AB3"/>
    <w:rsid w:val="00521E14"/>
    <w:rsid w:val="00521F07"/>
    <w:rsid w:val="00522144"/>
    <w:rsid w:val="005223C1"/>
    <w:rsid w:val="005235F6"/>
    <w:rsid w:val="005236C5"/>
    <w:rsid w:val="00523BF7"/>
    <w:rsid w:val="00523DC7"/>
    <w:rsid w:val="00524C5D"/>
    <w:rsid w:val="00526165"/>
    <w:rsid w:val="00526D4B"/>
    <w:rsid w:val="00526E87"/>
    <w:rsid w:val="005270B3"/>
    <w:rsid w:val="00530692"/>
    <w:rsid w:val="005307ED"/>
    <w:rsid w:val="00531043"/>
    <w:rsid w:val="00531D4B"/>
    <w:rsid w:val="005323DD"/>
    <w:rsid w:val="0053346A"/>
    <w:rsid w:val="005336F2"/>
    <w:rsid w:val="00533B9A"/>
    <w:rsid w:val="00533DC0"/>
    <w:rsid w:val="00533F1A"/>
    <w:rsid w:val="00534487"/>
    <w:rsid w:val="00534E53"/>
    <w:rsid w:val="0053552C"/>
    <w:rsid w:val="00536481"/>
    <w:rsid w:val="0053712D"/>
    <w:rsid w:val="00537663"/>
    <w:rsid w:val="00537766"/>
    <w:rsid w:val="00537C76"/>
    <w:rsid w:val="00537DB6"/>
    <w:rsid w:val="005408C8"/>
    <w:rsid w:val="00540AEF"/>
    <w:rsid w:val="00540FAE"/>
    <w:rsid w:val="005423E4"/>
    <w:rsid w:val="005431D1"/>
    <w:rsid w:val="0054328A"/>
    <w:rsid w:val="005432F7"/>
    <w:rsid w:val="005437FD"/>
    <w:rsid w:val="005442F2"/>
    <w:rsid w:val="00544345"/>
    <w:rsid w:val="005447E9"/>
    <w:rsid w:val="00544D43"/>
    <w:rsid w:val="0054510D"/>
    <w:rsid w:val="00545760"/>
    <w:rsid w:val="00545B14"/>
    <w:rsid w:val="005468F0"/>
    <w:rsid w:val="00546C88"/>
    <w:rsid w:val="00550300"/>
    <w:rsid w:val="005507B8"/>
    <w:rsid w:val="0055299B"/>
    <w:rsid w:val="00552CA4"/>
    <w:rsid w:val="00553559"/>
    <w:rsid w:val="00553DF3"/>
    <w:rsid w:val="005546B4"/>
    <w:rsid w:val="005558EA"/>
    <w:rsid w:val="00555B82"/>
    <w:rsid w:val="0055653A"/>
    <w:rsid w:val="00557171"/>
    <w:rsid w:val="00557BA5"/>
    <w:rsid w:val="00557BA9"/>
    <w:rsid w:val="00560945"/>
    <w:rsid w:val="00560969"/>
    <w:rsid w:val="0056237B"/>
    <w:rsid w:val="0056275D"/>
    <w:rsid w:val="00564222"/>
    <w:rsid w:val="00564570"/>
    <w:rsid w:val="00564CA7"/>
    <w:rsid w:val="00564E98"/>
    <w:rsid w:val="00565D3F"/>
    <w:rsid w:val="00567607"/>
    <w:rsid w:val="0056765B"/>
    <w:rsid w:val="0057172F"/>
    <w:rsid w:val="005719B0"/>
    <w:rsid w:val="00571D86"/>
    <w:rsid w:val="00571DBB"/>
    <w:rsid w:val="00572C7E"/>
    <w:rsid w:val="00573649"/>
    <w:rsid w:val="005740AD"/>
    <w:rsid w:val="0057448E"/>
    <w:rsid w:val="0057485B"/>
    <w:rsid w:val="0057617B"/>
    <w:rsid w:val="00577467"/>
    <w:rsid w:val="005775CD"/>
    <w:rsid w:val="0058327D"/>
    <w:rsid w:val="005834B4"/>
    <w:rsid w:val="00583AAA"/>
    <w:rsid w:val="00583BE3"/>
    <w:rsid w:val="00584AE9"/>
    <w:rsid w:val="00585442"/>
    <w:rsid w:val="00586459"/>
    <w:rsid w:val="00590873"/>
    <w:rsid w:val="0059207D"/>
    <w:rsid w:val="005920B8"/>
    <w:rsid w:val="00592561"/>
    <w:rsid w:val="00592685"/>
    <w:rsid w:val="005926AB"/>
    <w:rsid w:val="0059336F"/>
    <w:rsid w:val="005933BA"/>
    <w:rsid w:val="00593632"/>
    <w:rsid w:val="0059422C"/>
    <w:rsid w:val="00594248"/>
    <w:rsid w:val="005943A5"/>
    <w:rsid w:val="0059541C"/>
    <w:rsid w:val="0059542C"/>
    <w:rsid w:val="005955A8"/>
    <w:rsid w:val="00595D03"/>
    <w:rsid w:val="00596DA0"/>
    <w:rsid w:val="0059736B"/>
    <w:rsid w:val="0059757C"/>
    <w:rsid w:val="00597B43"/>
    <w:rsid w:val="00597D7F"/>
    <w:rsid w:val="005A079D"/>
    <w:rsid w:val="005A13B5"/>
    <w:rsid w:val="005A1A27"/>
    <w:rsid w:val="005A1EA2"/>
    <w:rsid w:val="005A2763"/>
    <w:rsid w:val="005A6422"/>
    <w:rsid w:val="005A65E0"/>
    <w:rsid w:val="005A7292"/>
    <w:rsid w:val="005A76E5"/>
    <w:rsid w:val="005B1338"/>
    <w:rsid w:val="005B192B"/>
    <w:rsid w:val="005B1DF1"/>
    <w:rsid w:val="005B2291"/>
    <w:rsid w:val="005B28D7"/>
    <w:rsid w:val="005B312C"/>
    <w:rsid w:val="005B3200"/>
    <w:rsid w:val="005B359F"/>
    <w:rsid w:val="005B3F42"/>
    <w:rsid w:val="005B4250"/>
    <w:rsid w:val="005B4321"/>
    <w:rsid w:val="005B4CFA"/>
    <w:rsid w:val="005B4DB4"/>
    <w:rsid w:val="005B5187"/>
    <w:rsid w:val="005B52F1"/>
    <w:rsid w:val="005B5588"/>
    <w:rsid w:val="005B5CDA"/>
    <w:rsid w:val="005B6983"/>
    <w:rsid w:val="005B6C8A"/>
    <w:rsid w:val="005B6DE3"/>
    <w:rsid w:val="005B71B1"/>
    <w:rsid w:val="005B72BE"/>
    <w:rsid w:val="005B7A14"/>
    <w:rsid w:val="005C036F"/>
    <w:rsid w:val="005C0F23"/>
    <w:rsid w:val="005C1272"/>
    <w:rsid w:val="005C1483"/>
    <w:rsid w:val="005C23CC"/>
    <w:rsid w:val="005C240F"/>
    <w:rsid w:val="005C2653"/>
    <w:rsid w:val="005C2762"/>
    <w:rsid w:val="005C2CCA"/>
    <w:rsid w:val="005C2F54"/>
    <w:rsid w:val="005C34A1"/>
    <w:rsid w:val="005C3928"/>
    <w:rsid w:val="005C3F33"/>
    <w:rsid w:val="005C43E2"/>
    <w:rsid w:val="005C472C"/>
    <w:rsid w:val="005C6668"/>
    <w:rsid w:val="005C695C"/>
    <w:rsid w:val="005C6E02"/>
    <w:rsid w:val="005C7C4E"/>
    <w:rsid w:val="005C7E84"/>
    <w:rsid w:val="005D0540"/>
    <w:rsid w:val="005D0D66"/>
    <w:rsid w:val="005D120A"/>
    <w:rsid w:val="005D1C80"/>
    <w:rsid w:val="005D2228"/>
    <w:rsid w:val="005D321B"/>
    <w:rsid w:val="005D34A5"/>
    <w:rsid w:val="005D3806"/>
    <w:rsid w:val="005D4224"/>
    <w:rsid w:val="005D580C"/>
    <w:rsid w:val="005D6175"/>
    <w:rsid w:val="005D69CD"/>
    <w:rsid w:val="005D7564"/>
    <w:rsid w:val="005E0889"/>
    <w:rsid w:val="005E2CDD"/>
    <w:rsid w:val="005E399B"/>
    <w:rsid w:val="005E3A6F"/>
    <w:rsid w:val="005E493E"/>
    <w:rsid w:val="005E5319"/>
    <w:rsid w:val="005E53A3"/>
    <w:rsid w:val="005E54E6"/>
    <w:rsid w:val="005E5CB4"/>
    <w:rsid w:val="005E6704"/>
    <w:rsid w:val="005E73E4"/>
    <w:rsid w:val="005E7C4E"/>
    <w:rsid w:val="005F09E0"/>
    <w:rsid w:val="005F1443"/>
    <w:rsid w:val="005F204A"/>
    <w:rsid w:val="005F2052"/>
    <w:rsid w:val="005F2F35"/>
    <w:rsid w:val="005F31B1"/>
    <w:rsid w:val="005F3CBB"/>
    <w:rsid w:val="005F545B"/>
    <w:rsid w:val="005F5DAE"/>
    <w:rsid w:val="005F681F"/>
    <w:rsid w:val="005F694F"/>
    <w:rsid w:val="005F6EE1"/>
    <w:rsid w:val="005F7120"/>
    <w:rsid w:val="005F7B1C"/>
    <w:rsid w:val="005F7D1B"/>
    <w:rsid w:val="00600A71"/>
    <w:rsid w:val="0060158A"/>
    <w:rsid w:val="00601AA2"/>
    <w:rsid w:val="0060256C"/>
    <w:rsid w:val="00602A07"/>
    <w:rsid w:val="00603AC9"/>
    <w:rsid w:val="00603BAF"/>
    <w:rsid w:val="00604B12"/>
    <w:rsid w:val="00605346"/>
    <w:rsid w:val="006053FD"/>
    <w:rsid w:val="006057E9"/>
    <w:rsid w:val="00605CFF"/>
    <w:rsid w:val="00606A33"/>
    <w:rsid w:val="00607518"/>
    <w:rsid w:val="00607545"/>
    <w:rsid w:val="00607C1D"/>
    <w:rsid w:val="00607D10"/>
    <w:rsid w:val="0061078D"/>
    <w:rsid w:val="00612AD2"/>
    <w:rsid w:val="006131A2"/>
    <w:rsid w:val="00614560"/>
    <w:rsid w:val="006148DA"/>
    <w:rsid w:val="00614D3D"/>
    <w:rsid w:val="00614F34"/>
    <w:rsid w:val="006153A5"/>
    <w:rsid w:val="00615F53"/>
    <w:rsid w:val="0061788B"/>
    <w:rsid w:val="0062069C"/>
    <w:rsid w:val="00621000"/>
    <w:rsid w:val="006214CB"/>
    <w:rsid w:val="00621DA7"/>
    <w:rsid w:val="0062266B"/>
    <w:rsid w:val="0062325D"/>
    <w:rsid w:val="00624563"/>
    <w:rsid w:val="006247D4"/>
    <w:rsid w:val="006254B8"/>
    <w:rsid w:val="00625DD0"/>
    <w:rsid w:val="00625FBC"/>
    <w:rsid w:val="0062676D"/>
    <w:rsid w:val="006268C1"/>
    <w:rsid w:val="00626CBB"/>
    <w:rsid w:val="00626F56"/>
    <w:rsid w:val="00627261"/>
    <w:rsid w:val="00627465"/>
    <w:rsid w:val="00627776"/>
    <w:rsid w:val="00627DF0"/>
    <w:rsid w:val="006301B3"/>
    <w:rsid w:val="00630466"/>
    <w:rsid w:val="00630B56"/>
    <w:rsid w:val="00630F38"/>
    <w:rsid w:val="00630FC0"/>
    <w:rsid w:val="00631272"/>
    <w:rsid w:val="00631429"/>
    <w:rsid w:val="00633B66"/>
    <w:rsid w:val="00634130"/>
    <w:rsid w:val="006347F2"/>
    <w:rsid w:val="00634A61"/>
    <w:rsid w:val="0063507E"/>
    <w:rsid w:val="00636532"/>
    <w:rsid w:val="00637D3A"/>
    <w:rsid w:val="00637FC1"/>
    <w:rsid w:val="006407FE"/>
    <w:rsid w:val="00641336"/>
    <w:rsid w:val="006419EE"/>
    <w:rsid w:val="00641CF9"/>
    <w:rsid w:val="0064208A"/>
    <w:rsid w:val="00642CDF"/>
    <w:rsid w:val="00642D69"/>
    <w:rsid w:val="00642DC7"/>
    <w:rsid w:val="0064308A"/>
    <w:rsid w:val="00643EB5"/>
    <w:rsid w:val="00644276"/>
    <w:rsid w:val="006445C2"/>
    <w:rsid w:val="006446C3"/>
    <w:rsid w:val="00644C19"/>
    <w:rsid w:val="00644CDD"/>
    <w:rsid w:val="00645341"/>
    <w:rsid w:val="006459AD"/>
    <w:rsid w:val="00645DFE"/>
    <w:rsid w:val="00646D15"/>
    <w:rsid w:val="00647B30"/>
    <w:rsid w:val="00650CD9"/>
    <w:rsid w:val="0065113E"/>
    <w:rsid w:val="00651DFE"/>
    <w:rsid w:val="00652027"/>
    <w:rsid w:val="00652AD2"/>
    <w:rsid w:val="006532DE"/>
    <w:rsid w:val="006537F9"/>
    <w:rsid w:val="00654D35"/>
    <w:rsid w:val="006552FB"/>
    <w:rsid w:val="006556F3"/>
    <w:rsid w:val="00655C13"/>
    <w:rsid w:val="006600A3"/>
    <w:rsid w:val="0066019A"/>
    <w:rsid w:val="006601F9"/>
    <w:rsid w:val="006604DF"/>
    <w:rsid w:val="00660850"/>
    <w:rsid w:val="006610BD"/>
    <w:rsid w:val="006610D2"/>
    <w:rsid w:val="006619E9"/>
    <w:rsid w:val="00661EC6"/>
    <w:rsid w:val="006624AD"/>
    <w:rsid w:val="006627D1"/>
    <w:rsid w:val="00662D46"/>
    <w:rsid w:val="00662E30"/>
    <w:rsid w:val="006633A1"/>
    <w:rsid w:val="0066455C"/>
    <w:rsid w:val="00665775"/>
    <w:rsid w:val="00666316"/>
    <w:rsid w:val="00666796"/>
    <w:rsid w:val="00666E7E"/>
    <w:rsid w:val="00667119"/>
    <w:rsid w:val="00670D53"/>
    <w:rsid w:val="0067202C"/>
    <w:rsid w:val="00672B94"/>
    <w:rsid w:val="00672ECA"/>
    <w:rsid w:val="0067321A"/>
    <w:rsid w:val="006733D3"/>
    <w:rsid w:val="00674C54"/>
    <w:rsid w:val="0067513D"/>
    <w:rsid w:val="00675894"/>
    <w:rsid w:val="006761BF"/>
    <w:rsid w:val="006761CB"/>
    <w:rsid w:val="00676E47"/>
    <w:rsid w:val="00677203"/>
    <w:rsid w:val="0067760C"/>
    <w:rsid w:val="006779B5"/>
    <w:rsid w:val="006804B9"/>
    <w:rsid w:val="00680A53"/>
    <w:rsid w:val="00681903"/>
    <w:rsid w:val="00681BF0"/>
    <w:rsid w:val="006832DD"/>
    <w:rsid w:val="0068357D"/>
    <w:rsid w:val="00683E46"/>
    <w:rsid w:val="00684004"/>
    <w:rsid w:val="00684404"/>
    <w:rsid w:val="00684719"/>
    <w:rsid w:val="0068480E"/>
    <w:rsid w:val="00686921"/>
    <w:rsid w:val="00686D07"/>
    <w:rsid w:val="00687332"/>
    <w:rsid w:val="0068746F"/>
    <w:rsid w:val="00690A33"/>
    <w:rsid w:val="00690E68"/>
    <w:rsid w:val="00691389"/>
    <w:rsid w:val="00691E7F"/>
    <w:rsid w:val="006924E9"/>
    <w:rsid w:val="00693E78"/>
    <w:rsid w:val="00693ED0"/>
    <w:rsid w:val="00694633"/>
    <w:rsid w:val="00694A84"/>
    <w:rsid w:val="00695234"/>
    <w:rsid w:val="006959F3"/>
    <w:rsid w:val="00695C40"/>
    <w:rsid w:val="00695E51"/>
    <w:rsid w:val="00696020"/>
    <w:rsid w:val="00696070"/>
    <w:rsid w:val="00696369"/>
    <w:rsid w:val="006A060B"/>
    <w:rsid w:val="006A0888"/>
    <w:rsid w:val="006A0C3B"/>
    <w:rsid w:val="006A1352"/>
    <w:rsid w:val="006A1753"/>
    <w:rsid w:val="006A191B"/>
    <w:rsid w:val="006A2540"/>
    <w:rsid w:val="006A2C96"/>
    <w:rsid w:val="006A3C79"/>
    <w:rsid w:val="006A3F6F"/>
    <w:rsid w:val="006A4CC8"/>
    <w:rsid w:val="006A50FE"/>
    <w:rsid w:val="006A5861"/>
    <w:rsid w:val="006A5A46"/>
    <w:rsid w:val="006A5D8E"/>
    <w:rsid w:val="006A6C8E"/>
    <w:rsid w:val="006A71AB"/>
    <w:rsid w:val="006A726E"/>
    <w:rsid w:val="006A75FE"/>
    <w:rsid w:val="006A799A"/>
    <w:rsid w:val="006B0F69"/>
    <w:rsid w:val="006B14E4"/>
    <w:rsid w:val="006B1730"/>
    <w:rsid w:val="006B1839"/>
    <w:rsid w:val="006B1CA1"/>
    <w:rsid w:val="006B2292"/>
    <w:rsid w:val="006B2818"/>
    <w:rsid w:val="006B2E1B"/>
    <w:rsid w:val="006B2EC3"/>
    <w:rsid w:val="006B42D8"/>
    <w:rsid w:val="006B5669"/>
    <w:rsid w:val="006B5863"/>
    <w:rsid w:val="006C06BF"/>
    <w:rsid w:val="006C192C"/>
    <w:rsid w:val="006C1C24"/>
    <w:rsid w:val="006C24E9"/>
    <w:rsid w:val="006C2AB3"/>
    <w:rsid w:val="006C2E1A"/>
    <w:rsid w:val="006C31FA"/>
    <w:rsid w:val="006C377F"/>
    <w:rsid w:val="006C3D91"/>
    <w:rsid w:val="006C3F57"/>
    <w:rsid w:val="006C4614"/>
    <w:rsid w:val="006C5015"/>
    <w:rsid w:val="006C7E64"/>
    <w:rsid w:val="006D0186"/>
    <w:rsid w:val="006D1158"/>
    <w:rsid w:val="006D1473"/>
    <w:rsid w:val="006D182A"/>
    <w:rsid w:val="006D1AAA"/>
    <w:rsid w:val="006D2EEF"/>
    <w:rsid w:val="006D417A"/>
    <w:rsid w:val="006D44B9"/>
    <w:rsid w:val="006D460D"/>
    <w:rsid w:val="006D4728"/>
    <w:rsid w:val="006D4934"/>
    <w:rsid w:val="006D62CC"/>
    <w:rsid w:val="006D75E0"/>
    <w:rsid w:val="006E0273"/>
    <w:rsid w:val="006E119E"/>
    <w:rsid w:val="006E2ADB"/>
    <w:rsid w:val="006E2EAE"/>
    <w:rsid w:val="006E354D"/>
    <w:rsid w:val="006E39DB"/>
    <w:rsid w:val="006E4350"/>
    <w:rsid w:val="006E553E"/>
    <w:rsid w:val="006E6293"/>
    <w:rsid w:val="006E63BC"/>
    <w:rsid w:val="006E6C34"/>
    <w:rsid w:val="006F0253"/>
    <w:rsid w:val="006F0A4E"/>
    <w:rsid w:val="006F0C32"/>
    <w:rsid w:val="006F18F5"/>
    <w:rsid w:val="006F1C83"/>
    <w:rsid w:val="006F1CC9"/>
    <w:rsid w:val="006F1D53"/>
    <w:rsid w:val="006F1FAC"/>
    <w:rsid w:val="006F3D26"/>
    <w:rsid w:val="006F41D6"/>
    <w:rsid w:val="006F431D"/>
    <w:rsid w:val="006F55DB"/>
    <w:rsid w:val="006F658D"/>
    <w:rsid w:val="006F6D10"/>
    <w:rsid w:val="006F7C1A"/>
    <w:rsid w:val="00700207"/>
    <w:rsid w:val="0070073C"/>
    <w:rsid w:val="00701F72"/>
    <w:rsid w:val="0070294A"/>
    <w:rsid w:val="0070346B"/>
    <w:rsid w:val="00703A23"/>
    <w:rsid w:val="007059C9"/>
    <w:rsid w:val="0070673D"/>
    <w:rsid w:val="00706EA0"/>
    <w:rsid w:val="0070720B"/>
    <w:rsid w:val="00707A04"/>
    <w:rsid w:val="00707B81"/>
    <w:rsid w:val="00707C85"/>
    <w:rsid w:val="00711512"/>
    <w:rsid w:val="00712D55"/>
    <w:rsid w:val="007130B2"/>
    <w:rsid w:val="00713813"/>
    <w:rsid w:val="00713867"/>
    <w:rsid w:val="0071589F"/>
    <w:rsid w:val="007164B0"/>
    <w:rsid w:val="007166EE"/>
    <w:rsid w:val="007168BE"/>
    <w:rsid w:val="00717443"/>
    <w:rsid w:val="00717C0E"/>
    <w:rsid w:val="00717CCA"/>
    <w:rsid w:val="00720C73"/>
    <w:rsid w:val="00721A60"/>
    <w:rsid w:val="007223C1"/>
    <w:rsid w:val="0072246C"/>
    <w:rsid w:val="0072249D"/>
    <w:rsid w:val="00723CD9"/>
    <w:rsid w:val="0072553D"/>
    <w:rsid w:val="00725A73"/>
    <w:rsid w:val="00726219"/>
    <w:rsid w:val="00727896"/>
    <w:rsid w:val="00727F4C"/>
    <w:rsid w:val="007301CF"/>
    <w:rsid w:val="00730F77"/>
    <w:rsid w:val="00731142"/>
    <w:rsid w:val="007319A8"/>
    <w:rsid w:val="00731A03"/>
    <w:rsid w:val="00732656"/>
    <w:rsid w:val="0073299C"/>
    <w:rsid w:val="00733C31"/>
    <w:rsid w:val="00734B05"/>
    <w:rsid w:val="00734E3E"/>
    <w:rsid w:val="00735633"/>
    <w:rsid w:val="00735774"/>
    <w:rsid w:val="00735D05"/>
    <w:rsid w:val="007369F9"/>
    <w:rsid w:val="0073790D"/>
    <w:rsid w:val="00737DED"/>
    <w:rsid w:val="0074109F"/>
    <w:rsid w:val="007414E3"/>
    <w:rsid w:val="00741789"/>
    <w:rsid w:val="0074225C"/>
    <w:rsid w:val="007422CC"/>
    <w:rsid w:val="007424C3"/>
    <w:rsid w:val="007425E8"/>
    <w:rsid w:val="00742A92"/>
    <w:rsid w:val="007436DF"/>
    <w:rsid w:val="0074445C"/>
    <w:rsid w:val="00744C4C"/>
    <w:rsid w:val="007453BA"/>
    <w:rsid w:val="00745CA4"/>
    <w:rsid w:val="007460EF"/>
    <w:rsid w:val="00746300"/>
    <w:rsid w:val="00746D08"/>
    <w:rsid w:val="007470DB"/>
    <w:rsid w:val="0075177B"/>
    <w:rsid w:val="00751A32"/>
    <w:rsid w:val="0075295E"/>
    <w:rsid w:val="00752AFC"/>
    <w:rsid w:val="007532B3"/>
    <w:rsid w:val="00753A1E"/>
    <w:rsid w:val="00754084"/>
    <w:rsid w:val="00754254"/>
    <w:rsid w:val="007542CB"/>
    <w:rsid w:val="00754FF7"/>
    <w:rsid w:val="00755C3A"/>
    <w:rsid w:val="0075619E"/>
    <w:rsid w:val="0075692D"/>
    <w:rsid w:val="0075749B"/>
    <w:rsid w:val="00757D41"/>
    <w:rsid w:val="007600E6"/>
    <w:rsid w:val="00760794"/>
    <w:rsid w:val="00761D7F"/>
    <w:rsid w:val="007629DD"/>
    <w:rsid w:val="00762ADA"/>
    <w:rsid w:val="0076409B"/>
    <w:rsid w:val="007643B1"/>
    <w:rsid w:val="00764C0A"/>
    <w:rsid w:val="00764F61"/>
    <w:rsid w:val="00765F1E"/>
    <w:rsid w:val="00766C62"/>
    <w:rsid w:val="00767963"/>
    <w:rsid w:val="00767A66"/>
    <w:rsid w:val="00767FEA"/>
    <w:rsid w:val="007706C1"/>
    <w:rsid w:val="00770997"/>
    <w:rsid w:val="00770E0B"/>
    <w:rsid w:val="0077346E"/>
    <w:rsid w:val="00774B93"/>
    <w:rsid w:val="00775BBC"/>
    <w:rsid w:val="00776ADD"/>
    <w:rsid w:val="007778D3"/>
    <w:rsid w:val="00777BD1"/>
    <w:rsid w:val="007800FA"/>
    <w:rsid w:val="007833F4"/>
    <w:rsid w:val="00783436"/>
    <w:rsid w:val="0078343B"/>
    <w:rsid w:val="0078397C"/>
    <w:rsid w:val="00783BCC"/>
    <w:rsid w:val="00783DFE"/>
    <w:rsid w:val="00783EED"/>
    <w:rsid w:val="007848BB"/>
    <w:rsid w:val="00785821"/>
    <w:rsid w:val="00787513"/>
    <w:rsid w:val="007877F1"/>
    <w:rsid w:val="00787C45"/>
    <w:rsid w:val="00791901"/>
    <w:rsid w:val="00792892"/>
    <w:rsid w:val="00792994"/>
    <w:rsid w:val="00792AB4"/>
    <w:rsid w:val="00792DC1"/>
    <w:rsid w:val="00792FD4"/>
    <w:rsid w:val="007933F1"/>
    <w:rsid w:val="00793443"/>
    <w:rsid w:val="00793FB6"/>
    <w:rsid w:val="0079428A"/>
    <w:rsid w:val="00794E1D"/>
    <w:rsid w:val="00795680"/>
    <w:rsid w:val="007960CC"/>
    <w:rsid w:val="00796262"/>
    <w:rsid w:val="007A0565"/>
    <w:rsid w:val="007A0985"/>
    <w:rsid w:val="007A0E1C"/>
    <w:rsid w:val="007A0F0A"/>
    <w:rsid w:val="007A12FD"/>
    <w:rsid w:val="007A131D"/>
    <w:rsid w:val="007A23E1"/>
    <w:rsid w:val="007A24DB"/>
    <w:rsid w:val="007A2884"/>
    <w:rsid w:val="007A2D9E"/>
    <w:rsid w:val="007A2E68"/>
    <w:rsid w:val="007A3659"/>
    <w:rsid w:val="007A4097"/>
    <w:rsid w:val="007A409B"/>
    <w:rsid w:val="007A482F"/>
    <w:rsid w:val="007A4BCD"/>
    <w:rsid w:val="007A562B"/>
    <w:rsid w:val="007A5BDB"/>
    <w:rsid w:val="007A6CF6"/>
    <w:rsid w:val="007A6DBF"/>
    <w:rsid w:val="007A715D"/>
    <w:rsid w:val="007A7FB3"/>
    <w:rsid w:val="007B00AA"/>
    <w:rsid w:val="007B0147"/>
    <w:rsid w:val="007B0ADB"/>
    <w:rsid w:val="007B10F4"/>
    <w:rsid w:val="007B12FF"/>
    <w:rsid w:val="007B17F9"/>
    <w:rsid w:val="007B18EF"/>
    <w:rsid w:val="007B21D1"/>
    <w:rsid w:val="007B23E3"/>
    <w:rsid w:val="007B2B62"/>
    <w:rsid w:val="007B3C8B"/>
    <w:rsid w:val="007B3CBC"/>
    <w:rsid w:val="007B4F0C"/>
    <w:rsid w:val="007B60A2"/>
    <w:rsid w:val="007B64E1"/>
    <w:rsid w:val="007B6976"/>
    <w:rsid w:val="007B6CFA"/>
    <w:rsid w:val="007B703D"/>
    <w:rsid w:val="007C1129"/>
    <w:rsid w:val="007C1BD1"/>
    <w:rsid w:val="007C2708"/>
    <w:rsid w:val="007C334B"/>
    <w:rsid w:val="007C3878"/>
    <w:rsid w:val="007C5F0C"/>
    <w:rsid w:val="007C6C73"/>
    <w:rsid w:val="007C7BE3"/>
    <w:rsid w:val="007D0416"/>
    <w:rsid w:val="007D04A9"/>
    <w:rsid w:val="007D06D2"/>
    <w:rsid w:val="007D0D91"/>
    <w:rsid w:val="007D13F2"/>
    <w:rsid w:val="007D1AF3"/>
    <w:rsid w:val="007D1B6E"/>
    <w:rsid w:val="007D20B0"/>
    <w:rsid w:val="007D287D"/>
    <w:rsid w:val="007D2A18"/>
    <w:rsid w:val="007D3573"/>
    <w:rsid w:val="007D3663"/>
    <w:rsid w:val="007D3AE6"/>
    <w:rsid w:val="007D3DE4"/>
    <w:rsid w:val="007D4D1C"/>
    <w:rsid w:val="007D60F3"/>
    <w:rsid w:val="007D61C4"/>
    <w:rsid w:val="007D71EC"/>
    <w:rsid w:val="007D7558"/>
    <w:rsid w:val="007D773A"/>
    <w:rsid w:val="007E008B"/>
    <w:rsid w:val="007E0714"/>
    <w:rsid w:val="007E230A"/>
    <w:rsid w:val="007E31B6"/>
    <w:rsid w:val="007E3D75"/>
    <w:rsid w:val="007E5E9C"/>
    <w:rsid w:val="007E6342"/>
    <w:rsid w:val="007E6EDB"/>
    <w:rsid w:val="007E7B40"/>
    <w:rsid w:val="007F0580"/>
    <w:rsid w:val="007F0DDA"/>
    <w:rsid w:val="007F25F4"/>
    <w:rsid w:val="007F2EBA"/>
    <w:rsid w:val="007F31BA"/>
    <w:rsid w:val="007F3319"/>
    <w:rsid w:val="007F35E6"/>
    <w:rsid w:val="007F390C"/>
    <w:rsid w:val="007F3DE6"/>
    <w:rsid w:val="007F43D4"/>
    <w:rsid w:val="007F4878"/>
    <w:rsid w:val="007F4F19"/>
    <w:rsid w:val="007F643E"/>
    <w:rsid w:val="007F68C0"/>
    <w:rsid w:val="007F6903"/>
    <w:rsid w:val="007F699B"/>
    <w:rsid w:val="007F6C04"/>
    <w:rsid w:val="007F6CED"/>
    <w:rsid w:val="007F73B0"/>
    <w:rsid w:val="00800085"/>
    <w:rsid w:val="008002AD"/>
    <w:rsid w:val="00800372"/>
    <w:rsid w:val="00800CB4"/>
    <w:rsid w:val="00800CBE"/>
    <w:rsid w:val="00800E59"/>
    <w:rsid w:val="0080106B"/>
    <w:rsid w:val="00801BEF"/>
    <w:rsid w:val="00801D1A"/>
    <w:rsid w:val="00802195"/>
    <w:rsid w:val="008022AF"/>
    <w:rsid w:val="008023B1"/>
    <w:rsid w:val="008029F7"/>
    <w:rsid w:val="00802E2C"/>
    <w:rsid w:val="008040AA"/>
    <w:rsid w:val="008041D9"/>
    <w:rsid w:val="0080463E"/>
    <w:rsid w:val="0080496A"/>
    <w:rsid w:val="00804D96"/>
    <w:rsid w:val="00805FDB"/>
    <w:rsid w:val="008061A2"/>
    <w:rsid w:val="00806427"/>
    <w:rsid w:val="008064B0"/>
    <w:rsid w:val="00806E46"/>
    <w:rsid w:val="00806F0A"/>
    <w:rsid w:val="00807B55"/>
    <w:rsid w:val="00810617"/>
    <w:rsid w:val="00810F16"/>
    <w:rsid w:val="008115F0"/>
    <w:rsid w:val="00812020"/>
    <w:rsid w:val="00812C40"/>
    <w:rsid w:val="008144A3"/>
    <w:rsid w:val="008150E2"/>
    <w:rsid w:val="00817426"/>
    <w:rsid w:val="0081751A"/>
    <w:rsid w:val="00820763"/>
    <w:rsid w:val="008214DE"/>
    <w:rsid w:val="008241CB"/>
    <w:rsid w:val="008244C7"/>
    <w:rsid w:val="00824C04"/>
    <w:rsid w:val="00824D64"/>
    <w:rsid w:val="0082509E"/>
    <w:rsid w:val="00825756"/>
    <w:rsid w:val="008257A1"/>
    <w:rsid w:val="00825A45"/>
    <w:rsid w:val="00826107"/>
    <w:rsid w:val="00826704"/>
    <w:rsid w:val="00826712"/>
    <w:rsid w:val="00827738"/>
    <w:rsid w:val="00827D73"/>
    <w:rsid w:val="008302A7"/>
    <w:rsid w:val="0083138B"/>
    <w:rsid w:val="00831696"/>
    <w:rsid w:val="00831AD1"/>
    <w:rsid w:val="00831C18"/>
    <w:rsid w:val="00832E47"/>
    <w:rsid w:val="008335AA"/>
    <w:rsid w:val="008338AF"/>
    <w:rsid w:val="00834319"/>
    <w:rsid w:val="008343B7"/>
    <w:rsid w:val="008343BF"/>
    <w:rsid w:val="0083456F"/>
    <w:rsid w:val="0083553B"/>
    <w:rsid w:val="008355B2"/>
    <w:rsid w:val="00835749"/>
    <w:rsid w:val="0083589E"/>
    <w:rsid w:val="008361C4"/>
    <w:rsid w:val="008371D5"/>
    <w:rsid w:val="008373D1"/>
    <w:rsid w:val="00840A19"/>
    <w:rsid w:val="00840D88"/>
    <w:rsid w:val="008422A6"/>
    <w:rsid w:val="00842B44"/>
    <w:rsid w:val="00842BD4"/>
    <w:rsid w:val="00842F8A"/>
    <w:rsid w:val="00843260"/>
    <w:rsid w:val="008432E8"/>
    <w:rsid w:val="00843475"/>
    <w:rsid w:val="0084396B"/>
    <w:rsid w:val="0084568E"/>
    <w:rsid w:val="00845EDF"/>
    <w:rsid w:val="00846B4B"/>
    <w:rsid w:val="008470C5"/>
    <w:rsid w:val="00847BEB"/>
    <w:rsid w:val="00850A6C"/>
    <w:rsid w:val="00851132"/>
    <w:rsid w:val="0085152E"/>
    <w:rsid w:val="00852284"/>
    <w:rsid w:val="00852A17"/>
    <w:rsid w:val="00853DF3"/>
    <w:rsid w:val="00854202"/>
    <w:rsid w:val="00854689"/>
    <w:rsid w:val="00854A71"/>
    <w:rsid w:val="00855D66"/>
    <w:rsid w:val="008562A7"/>
    <w:rsid w:val="0085636C"/>
    <w:rsid w:val="00856C68"/>
    <w:rsid w:val="00856E63"/>
    <w:rsid w:val="008572EC"/>
    <w:rsid w:val="00860475"/>
    <w:rsid w:val="00861584"/>
    <w:rsid w:val="00861DB5"/>
    <w:rsid w:val="00862008"/>
    <w:rsid w:val="00863B66"/>
    <w:rsid w:val="00866DDA"/>
    <w:rsid w:val="00866F3A"/>
    <w:rsid w:val="008670AA"/>
    <w:rsid w:val="0086771C"/>
    <w:rsid w:val="00867E59"/>
    <w:rsid w:val="00870E1E"/>
    <w:rsid w:val="00870E27"/>
    <w:rsid w:val="008710CC"/>
    <w:rsid w:val="008712D1"/>
    <w:rsid w:val="00871519"/>
    <w:rsid w:val="008725CF"/>
    <w:rsid w:val="008733B3"/>
    <w:rsid w:val="0087340D"/>
    <w:rsid w:val="008737C9"/>
    <w:rsid w:val="008744CF"/>
    <w:rsid w:val="008746AB"/>
    <w:rsid w:val="0087619A"/>
    <w:rsid w:val="00876547"/>
    <w:rsid w:val="0087756E"/>
    <w:rsid w:val="00877FDB"/>
    <w:rsid w:val="0088260A"/>
    <w:rsid w:val="00882D32"/>
    <w:rsid w:val="00883ADD"/>
    <w:rsid w:val="00883BBF"/>
    <w:rsid w:val="00884DE8"/>
    <w:rsid w:val="00884ED5"/>
    <w:rsid w:val="00885A0F"/>
    <w:rsid w:val="008861FE"/>
    <w:rsid w:val="00886AD8"/>
    <w:rsid w:val="008873F1"/>
    <w:rsid w:val="00887B5B"/>
    <w:rsid w:val="008924B1"/>
    <w:rsid w:val="00892EB5"/>
    <w:rsid w:val="00892FCE"/>
    <w:rsid w:val="00893555"/>
    <w:rsid w:val="00893664"/>
    <w:rsid w:val="008940AF"/>
    <w:rsid w:val="0089485F"/>
    <w:rsid w:val="00894AF4"/>
    <w:rsid w:val="00894FB6"/>
    <w:rsid w:val="0089644E"/>
    <w:rsid w:val="00896E91"/>
    <w:rsid w:val="00897000"/>
    <w:rsid w:val="00897721"/>
    <w:rsid w:val="00897741"/>
    <w:rsid w:val="00897C54"/>
    <w:rsid w:val="008A03A3"/>
    <w:rsid w:val="008A05BD"/>
    <w:rsid w:val="008A0B59"/>
    <w:rsid w:val="008A1663"/>
    <w:rsid w:val="008A1A2D"/>
    <w:rsid w:val="008A1B89"/>
    <w:rsid w:val="008A1F0B"/>
    <w:rsid w:val="008A23AA"/>
    <w:rsid w:val="008A28A7"/>
    <w:rsid w:val="008A2FE8"/>
    <w:rsid w:val="008A3AB7"/>
    <w:rsid w:val="008A3D68"/>
    <w:rsid w:val="008A402E"/>
    <w:rsid w:val="008A4516"/>
    <w:rsid w:val="008A52DB"/>
    <w:rsid w:val="008A58EC"/>
    <w:rsid w:val="008A66D6"/>
    <w:rsid w:val="008A673F"/>
    <w:rsid w:val="008A6AF1"/>
    <w:rsid w:val="008A6E80"/>
    <w:rsid w:val="008A725A"/>
    <w:rsid w:val="008A75B8"/>
    <w:rsid w:val="008A7693"/>
    <w:rsid w:val="008A7E98"/>
    <w:rsid w:val="008B0631"/>
    <w:rsid w:val="008B071F"/>
    <w:rsid w:val="008B081B"/>
    <w:rsid w:val="008B089F"/>
    <w:rsid w:val="008B0D16"/>
    <w:rsid w:val="008B0FB2"/>
    <w:rsid w:val="008B104E"/>
    <w:rsid w:val="008B1A18"/>
    <w:rsid w:val="008B1B2A"/>
    <w:rsid w:val="008B2E3F"/>
    <w:rsid w:val="008B3316"/>
    <w:rsid w:val="008B5749"/>
    <w:rsid w:val="008B66F3"/>
    <w:rsid w:val="008B6B6D"/>
    <w:rsid w:val="008B6D2F"/>
    <w:rsid w:val="008C034D"/>
    <w:rsid w:val="008C13E2"/>
    <w:rsid w:val="008C1C5E"/>
    <w:rsid w:val="008C2FDD"/>
    <w:rsid w:val="008C4DCA"/>
    <w:rsid w:val="008C5A1B"/>
    <w:rsid w:val="008C5F74"/>
    <w:rsid w:val="008C6F46"/>
    <w:rsid w:val="008C799A"/>
    <w:rsid w:val="008D0F8D"/>
    <w:rsid w:val="008D1AC4"/>
    <w:rsid w:val="008D1BF0"/>
    <w:rsid w:val="008D279A"/>
    <w:rsid w:val="008D29C5"/>
    <w:rsid w:val="008D3507"/>
    <w:rsid w:val="008D3704"/>
    <w:rsid w:val="008D56CE"/>
    <w:rsid w:val="008D58F9"/>
    <w:rsid w:val="008D6136"/>
    <w:rsid w:val="008D6188"/>
    <w:rsid w:val="008D627A"/>
    <w:rsid w:val="008D6B10"/>
    <w:rsid w:val="008D74A7"/>
    <w:rsid w:val="008D7665"/>
    <w:rsid w:val="008D7C50"/>
    <w:rsid w:val="008E00AF"/>
    <w:rsid w:val="008E0388"/>
    <w:rsid w:val="008E0876"/>
    <w:rsid w:val="008E0A98"/>
    <w:rsid w:val="008E2017"/>
    <w:rsid w:val="008E2031"/>
    <w:rsid w:val="008E2144"/>
    <w:rsid w:val="008E2832"/>
    <w:rsid w:val="008E2C39"/>
    <w:rsid w:val="008E3251"/>
    <w:rsid w:val="008E4211"/>
    <w:rsid w:val="008E4267"/>
    <w:rsid w:val="008E47A8"/>
    <w:rsid w:val="008E5262"/>
    <w:rsid w:val="008E628C"/>
    <w:rsid w:val="008E7384"/>
    <w:rsid w:val="008E7C88"/>
    <w:rsid w:val="008E7DB0"/>
    <w:rsid w:val="008F0139"/>
    <w:rsid w:val="008F035B"/>
    <w:rsid w:val="008F08B3"/>
    <w:rsid w:val="008F0BEE"/>
    <w:rsid w:val="008F18B5"/>
    <w:rsid w:val="008F3E8C"/>
    <w:rsid w:val="008F42D8"/>
    <w:rsid w:val="008F4366"/>
    <w:rsid w:val="008F4BC5"/>
    <w:rsid w:val="008F4F77"/>
    <w:rsid w:val="008F5016"/>
    <w:rsid w:val="008F519D"/>
    <w:rsid w:val="008F5752"/>
    <w:rsid w:val="008F690F"/>
    <w:rsid w:val="008F6BB4"/>
    <w:rsid w:val="008F705A"/>
    <w:rsid w:val="008F719F"/>
    <w:rsid w:val="008F7238"/>
    <w:rsid w:val="008F72F2"/>
    <w:rsid w:val="009001CC"/>
    <w:rsid w:val="00900A56"/>
    <w:rsid w:val="009025E7"/>
    <w:rsid w:val="009026AF"/>
    <w:rsid w:val="00903308"/>
    <w:rsid w:val="00903515"/>
    <w:rsid w:val="00904E20"/>
    <w:rsid w:val="00905580"/>
    <w:rsid w:val="00905F19"/>
    <w:rsid w:val="00906617"/>
    <w:rsid w:val="009068EC"/>
    <w:rsid w:val="00906C0F"/>
    <w:rsid w:val="00906C3F"/>
    <w:rsid w:val="00906D59"/>
    <w:rsid w:val="00907784"/>
    <w:rsid w:val="00910305"/>
    <w:rsid w:val="00910AE0"/>
    <w:rsid w:val="009110B4"/>
    <w:rsid w:val="009124FC"/>
    <w:rsid w:val="009130D0"/>
    <w:rsid w:val="009132C2"/>
    <w:rsid w:val="009134CC"/>
    <w:rsid w:val="00913C8F"/>
    <w:rsid w:val="00913FB3"/>
    <w:rsid w:val="00915740"/>
    <w:rsid w:val="00915DC3"/>
    <w:rsid w:val="009166EC"/>
    <w:rsid w:val="00916D5C"/>
    <w:rsid w:val="00916E24"/>
    <w:rsid w:val="00917866"/>
    <w:rsid w:val="00917E5E"/>
    <w:rsid w:val="00920740"/>
    <w:rsid w:val="009209EB"/>
    <w:rsid w:val="009211C1"/>
    <w:rsid w:val="00923533"/>
    <w:rsid w:val="00924D69"/>
    <w:rsid w:val="00925A8E"/>
    <w:rsid w:val="00925FF8"/>
    <w:rsid w:val="00927088"/>
    <w:rsid w:val="00927629"/>
    <w:rsid w:val="00927A58"/>
    <w:rsid w:val="00927D04"/>
    <w:rsid w:val="009316B9"/>
    <w:rsid w:val="009327CE"/>
    <w:rsid w:val="00932AA9"/>
    <w:rsid w:val="00932DA3"/>
    <w:rsid w:val="00933569"/>
    <w:rsid w:val="00933D1E"/>
    <w:rsid w:val="0093408F"/>
    <w:rsid w:val="009349BA"/>
    <w:rsid w:val="00934A01"/>
    <w:rsid w:val="00934D47"/>
    <w:rsid w:val="009352F4"/>
    <w:rsid w:val="00935567"/>
    <w:rsid w:val="00936528"/>
    <w:rsid w:val="00937139"/>
    <w:rsid w:val="00937756"/>
    <w:rsid w:val="00937D7A"/>
    <w:rsid w:val="0094009B"/>
    <w:rsid w:val="009402A3"/>
    <w:rsid w:val="00940BE8"/>
    <w:rsid w:val="00940C97"/>
    <w:rsid w:val="0094150A"/>
    <w:rsid w:val="00941650"/>
    <w:rsid w:val="00941AC0"/>
    <w:rsid w:val="00943014"/>
    <w:rsid w:val="0094304C"/>
    <w:rsid w:val="00943E8C"/>
    <w:rsid w:val="00945440"/>
    <w:rsid w:val="009455B1"/>
    <w:rsid w:val="009455D2"/>
    <w:rsid w:val="00945842"/>
    <w:rsid w:val="00945935"/>
    <w:rsid w:val="009466A5"/>
    <w:rsid w:val="009467A2"/>
    <w:rsid w:val="00946A6D"/>
    <w:rsid w:val="00946E09"/>
    <w:rsid w:val="00947452"/>
    <w:rsid w:val="00951181"/>
    <w:rsid w:val="009512D3"/>
    <w:rsid w:val="00951C89"/>
    <w:rsid w:val="00951EBE"/>
    <w:rsid w:val="009520D5"/>
    <w:rsid w:val="00952411"/>
    <w:rsid w:val="0095273E"/>
    <w:rsid w:val="00952888"/>
    <w:rsid w:val="00952CCC"/>
    <w:rsid w:val="009534DC"/>
    <w:rsid w:val="00953741"/>
    <w:rsid w:val="00953B54"/>
    <w:rsid w:val="009540B7"/>
    <w:rsid w:val="009541F7"/>
    <w:rsid w:val="00954222"/>
    <w:rsid w:val="00956039"/>
    <w:rsid w:val="00956F88"/>
    <w:rsid w:val="00957296"/>
    <w:rsid w:val="00960241"/>
    <w:rsid w:val="0096046E"/>
    <w:rsid w:val="00960477"/>
    <w:rsid w:val="009606B2"/>
    <w:rsid w:val="00961970"/>
    <w:rsid w:val="00961F74"/>
    <w:rsid w:val="0096343C"/>
    <w:rsid w:val="00964344"/>
    <w:rsid w:val="00964910"/>
    <w:rsid w:val="00965341"/>
    <w:rsid w:val="0096574D"/>
    <w:rsid w:val="0096593E"/>
    <w:rsid w:val="00966442"/>
    <w:rsid w:val="009665A4"/>
    <w:rsid w:val="0096730B"/>
    <w:rsid w:val="00967E92"/>
    <w:rsid w:val="00967F95"/>
    <w:rsid w:val="009706B7"/>
    <w:rsid w:val="00972324"/>
    <w:rsid w:val="009737C4"/>
    <w:rsid w:val="00973AF5"/>
    <w:rsid w:val="00975143"/>
    <w:rsid w:val="00975695"/>
    <w:rsid w:val="009763A6"/>
    <w:rsid w:val="00976574"/>
    <w:rsid w:val="0097741F"/>
    <w:rsid w:val="009775FD"/>
    <w:rsid w:val="00977D84"/>
    <w:rsid w:val="009805B0"/>
    <w:rsid w:val="0098095D"/>
    <w:rsid w:val="00981BBC"/>
    <w:rsid w:val="00981F4D"/>
    <w:rsid w:val="00982180"/>
    <w:rsid w:val="009825CC"/>
    <w:rsid w:val="00982962"/>
    <w:rsid w:val="009830CA"/>
    <w:rsid w:val="0098336F"/>
    <w:rsid w:val="00983619"/>
    <w:rsid w:val="00983C78"/>
    <w:rsid w:val="00984C9D"/>
    <w:rsid w:val="009854F4"/>
    <w:rsid w:val="0098661A"/>
    <w:rsid w:val="0098709C"/>
    <w:rsid w:val="009902EE"/>
    <w:rsid w:val="0099056C"/>
    <w:rsid w:val="00990925"/>
    <w:rsid w:val="009909AC"/>
    <w:rsid w:val="009911D1"/>
    <w:rsid w:val="00991695"/>
    <w:rsid w:val="00992A17"/>
    <w:rsid w:val="00992A48"/>
    <w:rsid w:val="0099388C"/>
    <w:rsid w:val="00993A79"/>
    <w:rsid w:val="00993BEC"/>
    <w:rsid w:val="00994384"/>
    <w:rsid w:val="00995492"/>
    <w:rsid w:val="00995E0F"/>
    <w:rsid w:val="00996B9F"/>
    <w:rsid w:val="00996E19"/>
    <w:rsid w:val="0099799D"/>
    <w:rsid w:val="009A0002"/>
    <w:rsid w:val="009A12FC"/>
    <w:rsid w:val="009A2327"/>
    <w:rsid w:val="009A2364"/>
    <w:rsid w:val="009A297C"/>
    <w:rsid w:val="009A3145"/>
    <w:rsid w:val="009A34AB"/>
    <w:rsid w:val="009A3BB9"/>
    <w:rsid w:val="009A5155"/>
    <w:rsid w:val="009A578C"/>
    <w:rsid w:val="009A5D8D"/>
    <w:rsid w:val="009A6248"/>
    <w:rsid w:val="009A6F7E"/>
    <w:rsid w:val="009A7B19"/>
    <w:rsid w:val="009A7D2E"/>
    <w:rsid w:val="009B06DA"/>
    <w:rsid w:val="009B1A4E"/>
    <w:rsid w:val="009B211C"/>
    <w:rsid w:val="009B30C1"/>
    <w:rsid w:val="009B32EE"/>
    <w:rsid w:val="009B34A5"/>
    <w:rsid w:val="009B4532"/>
    <w:rsid w:val="009B552A"/>
    <w:rsid w:val="009B5C3E"/>
    <w:rsid w:val="009B633C"/>
    <w:rsid w:val="009B6433"/>
    <w:rsid w:val="009B6913"/>
    <w:rsid w:val="009B7902"/>
    <w:rsid w:val="009C0033"/>
    <w:rsid w:val="009C189F"/>
    <w:rsid w:val="009C18CC"/>
    <w:rsid w:val="009C1B06"/>
    <w:rsid w:val="009C1C2A"/>
    <w:rsid w:val="009C26B7"/>
    <w:rsid w:val="009C2F3B"/>
    <w:rsid w:val="009C3689"/>
    <w:rsid w:val="009C3D31"/>
    <w:rsid w:val="009C3E2D"/>
    <w:rsid w:val="009C4CBA"/>
    <w:rsid w:val="009C4E30"/>
    <w:rsid w:val="009C51A9"/>
    <w:rsid w:val="009C55C2"/>
    <w:rsid w:val="009C7F8D"/>
    <w:rsid w:val="009C7F9C"/>
    <w:rsid w:val="009C7FCB"/>
    <w:rsid w:val="009D0B35"/>
    <w:rsid w:val="009D2964"/>
    <w:rsid w:val="009D2D15"/>
    <w:rsid w:val="009D2DFB"/>
    <w:rsid w:val="009D3C16"/>
    <w:rsid w:val="009D3D54"/>
    <w:rsid w:val="009D3D74"/>
    <w:rsid w:val="009D4792"/>
    <w:rsid w:val="009D4C6E"/>
    <w:rsid w:val="009D6DAF"/>
    <w:rsid w:val="009D7142"/>
    <w:rsid w:val="009D799D"/>
    <w:rsid w:val="009E0B99"/>
    <w:rsid w:val="009E0F84"/>
    <w:rsid w:val="009E1757"/>
    <w:rsid w:val="009E17E8"/>
    <w:rsid w:val="009E2171"/>
    <w:rsid w:val="009E2646"/>
    <w:rsid w:val="009E2BAC"/>
    <w:rsid w:val="009E3B7C"/>
    <w:rsid w:val="009E55C1"/>
    <w:rsid w:val="009E564E"/>
    <w:rsid w:val="009E5E10"/>
    <w:rsid w:val="009E62F4"/>
    <w:rsid w:val="009E634F"/>
    <w:rsid w:val="009E7911"/>
    <w:rsid w:val="009E7D2E"/>
    <w:rsid w:val="009F0943"/>
    <w:rsid w:val="009F1709"/>
    <w:rsid w:val="009F2DE1"/>
    <w:rsid w:val="009F318D"/>
    <w:rsid w:val="009F4F7E"/>
    <w:rsid w:val="009F5741"/>
    <w:rsid w:val="009F6B98"/>
    <w:rsid w:val="009F75E2"/>
    <w:rsid w:val="00A02268"/>
    <w:rsid w:val="00A026BC"/>
    <w:rsid w:val="00A029ED"/>
    <w:rsid w:val="00A02BA3"/>
    <w:rsid w:val="00A04A33"/>
    <w:rsid w:val="00A052C0"/>
    <w:rsid w:val="00A07018"/>
    <w:rsid w:val="00A11619"/>
    <w:rsid w:val="00A116B2"/>
    <w:rsid w:val="00A11954"/>
    <w:rsid w:val="00A11984"/>
    <w:rsid w:val="00A11E67"/>
    <w:rsid w:val="00A13CCC"/>
    <w:rsid w:val="00A14A9A"/>
    <w:rsid w:val="00A151AD"/>
    <w:rsid w:val="00A151EA"/>
    <w:rsid w:val="00A1546D"/>
    <w:rsid w:val="00A15BD7"/>
    <w:rsid w:val="00A172B2"/>
    <w:rsid w:val="00A172EF"/>
    <w:rsid w:val="00A17306"/>
    <w:rsid w:val="00A177C6"/>
    <w:rsid w:val="00A17829"/>
    <w:rsid w:val="00A17EED"/>
    <w:rsid w:val="00A200D5"/>
    <w:rsid w:val="00A201A6"/>
    <w:rsid w:val="00A20633"/>
    <w:rsid w:val="00A20995"/>
    <w:rsid w:val="00A215EA"/>
    <w:rsid w:val="00A21AC2"/>
    <w:rsid w:val="00A21ADA"/>
    <w:rsid w:val="00A21D15"/>
    <w:rsid w:val="00A22692"/>
    <w:rsid w:val="00A226AE"/>
    <w:rsid w:val="00A22735"/>
    <w:rsid w:val="00A22BDB"/>
    <w:rsid w:val="00A22C88"/>
    <w:rsid w:val="00A2447B"/>
    <w:rsid w:val="00A249DE"/>
    <w:rsid w:val="00A24CCC"/>
    <w:rsid w:val="00A258A2"/>
    <w:rsid w:val="00A2787A"/>
    <w:rsid w:val="00A27D8E"/>
    <w:rsid w:val="00A301F9"/>
    <w:rsid w:val="00A30AEC"/>
    <w:rsid w:val="00A31954"/>
    <w:rsid w:val="00A33074"/>
    <w:rsid w:val="00A330E1"/>
    <w:rsid w:val="00A33AE8"/>
    <w:rsid w:val="00A34AD4"/>
    <w:rsid w:val="00A34BEF"/>
    <w:rsid w:val="00A355DF"/>
    <w:rsid w:val="00A35612"/>
    <w:rsid w:val="00A35DDE"/>
    <w:rsid w:val="00A35EC8"/>
    <w:rsid w:val="00A36092"/>
    <w:rsid w:val="00A365D3"/>
    <w:rsid w:val="00A36886"/>
    <w:rsid w:val="00A36F4A"/>
    <w:rsid w:val="00A37FD2"/>
    <w:rsid w:val="00A4073A"/>
    <w:rsid w:val="00A40D6C"/>
    <w:rsid w:val="00A42325"/>
    <w:rsid w:val="00A4234F"/>
    <w:rsid w:val="00A4264B"/>
    <w:rsid w:val="00A436EB"/>
    <w:rsid w:val="00A43812"/>
    <w:rsid w:val="00A43FDA"/>
    <w:rsid w:val="00A4484A"/>
    <w:rsid w:val="00A44BDD"/>
    <w:rsid w:val="00A45238"/>
    <w:rsid w:val="00A45B06"/>
    <w:rsid w:val="00A4632B"/>
    <w:rsid w:val="00A465A4"/>
    <w:rsid w:val="00A465C5"/>
    <w:rsid w:val="00A5007C"/>
    <w:rsid w:val="00A52AAC"/>
    <w:rsid w:val="00A52F86"/>
    <w:rsid w:val="00A53867"/>
    <w:rsid w:val="00A53AEB"/>
    <w:rsid w:val="00A53C1F"/>
    <w:rsid w:val="00A53C87"/>
    <w:rsid w:val="00A5590F"/>
    <w:rsid w:val="00A55F83"/>
    <w:rsid w:val="00A56977"/>
    <w:rsid w:val="00A56D27"/>
    <w:rsid w:val="00A57080"/>
    <w:rsid w:val="00A57D37"/>
    <w:rsid w:val="00A60D99"/>
    <w:rsid w:val="00A622AA"/>
    <w:rsid w:val="00A62C57"/>
    <w:rsid w:val="00A63FA1"/>
    <w:rsid w:val="00A65B1F"/>
    <w:rsid w:val="00A65B74"/>
    <w:rsid w:val="00A65C50"/>
    <w:rsid w:val="00A65C7C"/>
    <w:rsid w:val="00A66269"/>
    <w:rsid w:val="00A66378"/>
    <w:rsid w:val="00A66508"/>
    <w:rsid w:val="00A66559"/>
    <w:rsid w:val="00A665A8"/>
    <w:rsid w:val="00A66937"/>
    <w:rsid w:val="00A67342"/>
    <w:rsid w:val="00A67827"/>
    <w:rsid w:val="00A70102"/>
    <w:rsid w:val="00A73380"/>
    <w:rsid w:val="00A76C7F"/>
    <w:rsid w:val="00A772E4"/>
    <w:rsid w:val="00A779D5"/>
    <w:rsid w:val="00A80042"/>
    <w:rsid w:val="00A81218"/>
    <w:rsid w:val="00A81CBC"/>
    <w:rsid w:val="00A81F42"/>
    <w:rsid w:val="00A821EA"/>
    <w:rsid w:val="00A829E8"/>
    <w:rsid w:val="00A82F4D"/>
    <w:rsid w:val="00A8485C"/>
    <w:rsid w:val="00A84C1F"/>
    <w:rsid w:val="00A85286"/>
    <w:rsid w:val="00A85CA9"/>
    <w:rsid w:val="00A85D6A"/>
    <w:rsid w:val="00A861CF"/>
    <w:rsid w:val="00A8727F"/>
    <w:rsid w:val="00A87684"/>
    <w:rsid w:val="00A90B27"/>
    <w:rsid w:val="00A90F23"/>
    <w:rsid w:val="00A9126A"/>
    <w:rsid w:val="00A913E3"/>
    <w:rsid w:val="00A91429"/>
    <w:rsid w:val="00A91434"/>
    <w:rsid w:val="00A91596"/>
    <w:rsid w:val="00A9599A"/>
    <w:rsid w:val="00A960FE"/>
    <w:rsid w:val="00A96186"/>
    <w:rsid w:val="00A969D6"/>
    <w:rsid w:val="00A96D2D"/>
    <w:rsid w:val="00A9747B"/>
    <w:rsid w:val="00AA05DA"/>
    <w:rsid w:val="00AA0A60"/>
    <w:rsid w:val="00AA142E"/>
    <w:rsid w:val="00AA1703"/>
    <w:rsid w:val="00AA1F28"/>
    <w:rsid w:val="00AA232C"/>
    <w:rsid w:val="00AA253F"/>
    <w:rsid w:val="00AA316F"/>
    <w:rsid w:val="00AA324F"/>
    <w:rsid w:val="00AA388D"/>
    <w:rsid w:val="00AA3A39"/>
    <w:rsid w:val="00AA3D93"/>
    <w:rsid w:val="00AA4C8D"/>
    <w:rsid w:val="00AA4E22"/>
    <w:rsid w:val="00AA58BC"/>
    <w:rsid w:val="00AA702A"/>
    <w:rsid w:val="00AA7238"/>
    <w:rsid w:val="00AB036F"/>
    <w:rsid w:val="00AB111B"/>
    <w:rsid w:val="00AB199E"/>
    <w:rsid w:val="00AB1B1F"/>
    <w:rsid w:val="00AB2147"/>
    <w:rsid w:val="00AB2EF9"/>
    <w:rsid w:val="00AB2F0F"/>
    <w:rsid w:val="00AB3E05"/>
    <w:rsid w:val="00AB414E"/>
    <w:rsid w:val="00AB4A70"/>
    <w:rsid w:val="00AB5464"/>
    <w:rsid w:val="00AB5908"/>
    <w:rsid w:val="00AB5B82"/>
    <w:rsid w:val="00AB5E0D"/>
    <w:rsid w:val="00AB6015"/>
    <w:rsid w:val="00AB6845"/>
    <w:rsid w:val="00AB70D5"/>
    <w:rsid w:val="00AB7FA3"/>
    <w:rsid w:val="00AC03EF"/>
    <w:rsid w:val="00AC1167"/>
    <w:rsid w:val="00AC149A"/>
    <w:rsid w:val="00AC1D62"/>
    <w:rsid w:val="00AC2514"/>
    <w:rsid w:val="00AC2587"/>
    <w:rsid w:val="00AC2B48"/>
    <w:rsid w:val="00AC35CF"/>
    <w:rsid w:val="00AC4099"/>
    <w:rsid w:val="00AC43CB"/>
    <w:rsid w:val="00AC4570"/>
    <w:rsid w:val="00AC4905"/>
    <w:rsid w:val="00AC4D41"/>
    <w:rsid w:val="00AC5A83"/>
    <w:rsid w:val="00AC64F0"/>
    <w:rsid w:val="00AC70E4"/>
    <w:rsid w:val="00AC7D65"/>
    <w:rsid w:val="00AD014C"/>
    <w:rsid w:val="00AD0948"/>
    <w:rsid w:val="00AD0F86"/>
    <w:rsid w:val="00AD29F1"/>
    <w:rsid w:val="00AD2A83"/>
    <w:rsid w:val="00AD3522"/>
    <w:rsid w:val="00AD36BB"/>
    <w:rsid w:val="00AD3CA4"/>
    <w:rsid w:val="00AD457B"/>
    <w:rsid w:val="00AD470D"/>
    <w:rsid w:val="00AD5224"/>
    <w:rsid w:val="00AD5831"/>
    <w:rsid w:val="00AD6805"/>
    <w:rsid w:val="00AD6CE0"/>
    <w:rsid w:val="00AD7786"/>
    <w:rsid w:val="00AD7D59"/>
    <w:rsid w:val="00AE1754"/>
    <w:rsid w:val="00AE2B29"/>
    <w:rsid w:val="00AE31DF"/>
    <w:rsid w:val="00AE3486"/>
    <w:rsid w:val="00AE4BF8"/>
    <w:rsid w:val="00AE5EB3"/>
    <w:rsid w:val="00AE62C8"/>
    <w:rsid w:val="00AE62D5"/>
    <w:rsid w:val="00AE67BD"/>
    <w:rsid w:val="00AE6938"/>
    <w:rsid w:val="00AE69AC"/>
    <w:rsid w:val="00AE6D01"/>
    <w:rsid w:val="00AE6E89"/>
    <w:rsid w:val="00AE6EA6"/>
    <w:rsid w:val="00AF0F43"/>
    <w:rsid w:val="00AF0F78"/>
    <w:rsid w:val="00AF2BED"/>
    <w:rsid w:val="00AF33D2"/>
    <w:rsid w:val="00AF45CB"/>
    <w:rsid w:val="00AF4CDC"/>
    <w:rsid w:val="00AF5A3B"/>
    <w:rsid w:val="00AF708D"/>
    <w:rsid w:val="00AF7368"/>
    <w:rsid w:val="00AF7F0C"/>
    <w:rsid w:val="00B004AF"/>
    <w:rsid w:val="00B0133C"/>
    <w:rsid w:val="00B014A1"/>
    <w:rsid w:val="00B02615"/>
    <w:rsid w:val="00B0394B"/>
    <w:rsid w:val="00B041FE"/>
    <w:rsid w:val="00B046D3"/>
    <w:rsid w:val="00B04D13"/>
    <w:rsid w:val="00B04DED"/>
    <w:rsid w:val="00B0527A"/>
    <w:rsid w:val="00B053A6"/>
    <w:rsid w:val="00B06455"/>
    <w:rsid w:val="00B10235"/>
    <w:rsid w:val="00B104D7"/>
    <w:rsid w:val="00B11182"/>
    <w:rsid w:val="00B11CE7"/>
    <w:rsid w:val="00B11D33"/>
    <w:rsid w:val="00B12002"/>
    <w:rsid w:val="00B124AF"/>
    <w:rsid w:val="00B12E0F"/>
    <w:rsid w:val="00B13307"/>
    <w:rsid w:val="00B14186"/>
    <w:rsid w:val="00B14AE9"/>
    <w:rsid w:val="00B15096"/>
    <w:rsid w:val="00B15BF8"/>
    <w:rsid w:val="00B15F38"/>
    <w:rsid w:val="00B15FB8"/>
    <w:rsid w:val="00B16B90"/>
    <w:rsid w:val="00B16C37"/>
    <w:rsid w:val="00B16CA3"/>
    <w:rsid w:val="00B17EF2"/>
    <w:rsid w:val="00B17F31"/>
    <w:rsid w:val="00B20416"/>
    <w:rsid w:val="00B20659"/>
    <w:rsid w:val="00B2112E"/>
    <w:rsid w:val="00B21401"/>
    <w:rsid w:val="00B21490"/>
    <w:rsid w:val="00B226D6"/>
    <w:rsid w:val="00B227FA"/>
    <w:rsid w:val="00B23F11"/>
    <w:rsid w:val="00B2443D"/>
    <w:rsid w:val="00B2464F"/>
    <w:rsid w:val="00B247C8"/>
    <w:rsid w:val="00B24AF5"/>
    <w:rsid w:val="00B24B31"/>
    <w:rsid w:val="00B256B7"/>
    <w:rsid w:val="00B25FE2"/>
    <w:rsid w:val="00B268B5"/>
    <w:rsid w:val="00B2692A"/>
    <w:rsid w:val="00B27ADF"/>
    <w:rsid w:val="00B308C2"/>
    <w:rsid w:val="00B30A6E"/>
    <w:rsid w:val="00B31122"/>
    <w:rsid w:val="00B31385"/>
    <w:rsid w:val="00B31478"/>
    <w:rsid w:val="00B32F82"/>
    <w:rsid w:val="00B33139"/>
    <w:rsid w:val="00B336DF"/>
    <w:rsid w:val="00B3515A"/>
    <w:rsid w:val="00B3557D"/>
    <w:rsid w:val="00B355E9"/>
    <w:rsid w:val="00B35EC7"/>
    <w:rsid w:val="00B36453"/>
    <w:rsid w:val="00B373C2"/>
    <w:rsid w:val="00B374D0"/>
    <w:rsid w:val="00B37516"/>
    <w:rsid w:val="00B37E64"/>
    <w:rsid w:val="00B401BE"/>
    <w:rsid w:val="00B40B91"/>
    <w:rsid w:val="00B40C9C"/>
    <w:rsid w:val="00B428F8"/>
    <w:rsid w:val="00B42F89"/>
    <w:rsid w:val="00B4306D"/>
    <w:rsid w:val="00B448F2"/>
    <w:rsid w:val="00B44F44"/>
    <w:rsid w:val="00B457AB"/>
    <w:rsid w:val="00B45967"/>
    <w:rsid w:val="00B459E4"/>
    <w:rsid w:val="00B46E72"/>
    <w:rsid w:val="00B479EE"/>
    <w:rsid w:val="00B47CE7"/>
    <w:rsid w:val="00B47D07"/>
    <w:rsid w:val="00B5019B"/>
    <w:rsid w:val="00B5031B"/>
    <w:rsid w:val="00B50E59"/>
    <w:rsid w:val="00B52113"/>
    <w:rsid w:val="00B524E4"/>
    <w:rsid w:val="00B53869"/>
    <w:rsid w:val="00B53E44"/>
    <w:rsid w:val="00B546EB"/>
    <w:rsid w:val="00B54863"/>
    <w:rsid w:val="00B54BAB"/>
    <w:rsid w:val="00B54BB1"/>
    <w:rsid w:val="00B54C36"/>
    <w:rsid w:val="00B54E52"/>
    <w:rsid w:val="00B54F6E"/>
    <w:rsid w:val="00B5525B"/>
    <w:rsid w:val="00B55770"/>
    <w:rsid w:val="00B567DF"/>
    <w:rsid w:val="00B56800"/>
    <w:rsid w:val="00B56832"/>
    <w:rsid w:val="00B56FAF"/>
    <w:rsid w:val="00B57BE5"/>
    <w:rsid w:val="00B60360"/>
    <w:rsid w:val="00B61900"/>
    <w:rsid w:val="00B62172"/>
    <w:rsid w:val="00B62601"/>
    <w:rsid w:val="00B640B0"/>
    <w:rsid w:val="00B64983"/>
    <w:rsid w:val="00B64D96"/>
    <w:rsid w:val="00B65E70"/>
    <w:rsid w:val="00B663C2"/>
    <w:rsid w:val="00B67161"/>
    <w:rsid w:val="00B67CE8"/>
    <w:rsid w:val="00B70BFA"/>
    <w:rsid w:val="00B70E87"/>
    <w:rsid w:val="00B7172C"/>
    <w:rsid w:val="00B71EC9"/>
    <w:rsid w:val="00B72014"/>
    <w:rsid w:val="00B72C59"/>
    <w:rsid w:val="00B73ED3"/>
    <w:rsid w:val="00B748BB"/>
    <w:rsid w:val="00B74B82"/>
    <w:rsid w:val="00B75978"/>
    <w:rsid w:val="00B75F46"/>
    <w:rsid w:val="00B763A9"/>
    <w:rsid w:val="00B76AD0"/>
    <w:rsid w:val="00B7702C"/>
    <w:rsid w:val="00B7774C"/>
    <w:rsid w:val="00B80B52"/>
    <w:rsid w:val="00B81C32"/>
    <w:rsid w:val="00B81FA7"/>
    <w:rsid w:val="00B82B21"/>
    <w:rsid w:val="00B842F8"/>
    <w:rsid w:val="00B86ACC"/>
    <w:rsid w:val="00B86CAD"/>
    <w:rsid w:val="00B86D67"/>
    <w:rsid w:val="00B870B6"/>
    <w:rsid w:val="00B8720A"/>
    <w:rsid w:val="00B872A4"/>
    <w:rsid w:val="00B90748"/>
    <w:rsid w:val="00B90DAA"/>
    <w:rsid w:val="00B91320"/>
    <w:rsid w:val="00B9283F"/>
    <w:rsid w:val="00B93284"/>
    <w:rsid w:val="00B94305"/>
    <w:rsid w:val="00B944D7"/>
    <w:rsid w:val="00B945F5"/>
    <w:rsid w:val="00B955D9"/>
    <w:rsid w:val="00B95797"/>
    <w:rsid w:val="00B95B9E"/>
    <w:rsid w:val="00B95FAA"/>
    <w:rsid w:val="00B96C73"/>
    <w:rsid w:val="00BA0608"/>
    <w:rsid w:val="00BA0910"/>
    <w:rsid w:val="00BA1817"/>
    <w:rsid w:val="00BA2AB6"/>
    <w:rsid w:val="00BA2E61"/>
    <w:rsid w:val="00BA3188"/>
    <w:rsid w:val="00BA3361"/>
    <w:rsid w:val="00BA372C"/>
    <w:rsid w:val="00BA5174"/>
    <w:rsid w:val="00BA58A3"/>
    <w:rsid w:val="00BA5CFE"/>
    <w:rsid w:val="00BA677B"/>
    <w:rsid w:val="00BA6D2C"/>
    <w:rsid w:val="00BA6E3F"/>
    <w:rsid w:val="00BA72AF"/>
    <w:rsid w:val="00BA7A23"/>
    <w:rsid w:val="00BA7E5C"/>
    <w:rsid w:val="00BB081D"/>
    <w:rsid w:val="00BB23F7"/>
    <w:rsid w:val="00BB260B"/>
    <w:rsid w:val="00BB28A3"/>
    <w:rsid w:val="00BB2B49"/>
    <w:rsid w:val="00BB2CAC"/>
    <w:rsid w:val="00BB2F56"/>
    <w:rsid w:val="00BB3405"/>
    <w:rsid w:val="00BB3CC7"/>
    <w:rsid w:val="00BB3EC1"/>
    <w:rsid w:val="00BB426E"/>
    <w:rsid w:val="00BB4738"/>
    <w:rsid w:val="00BB4EFD"/>
    <w:rsid w:val="00BB502C"/>
    <w:rsid w:val="00BB604D"/>
    <w:rsid w:val="00BB62FE"/>
    <w:rsid w:val="00BB682D"/>
    <w:rsid w:val="00BB6E3B"/>
    <w:rsid w:val="00BB7A84"/>
    <w:rsid w:val="00BB7FBC"/>
    <w:rsid w:val="00BC0A31"/>
    <w:rsid w:val="00BC2863"/>
    <w:rsid w:val="00BC2F87"/>
    <w:rsid w:val="00BC3847"/>
    <w:rsid w:val="00BC3865"/>
    <w:rsid w:val="00BC3EF5"/>
    <w:rsid w:val="00BC3FF9"/>
    <w:rsid w:val="00BC49EB"/>
    <w:rsid w:val="00BC552E"/>
    <w:rsid w:val="00BC57ED"/>
    <w:rsid w:val="00BC755B"/>
    <w:rsid w:val="00BD05CD"/>
    <w:rsid w:val="00BD0746"/>
    <w:rsid w:val="00BD10B1"/>
    <w:rsid w:val="00BD2265"/>
    <w:rsid w:val="00BD2457"/>
    <w:rsid w:val="00BD39CE"/>
    <w:rsid w:val="00BD3E6A"/>
    <w:rsid w:val="00BD4CF7"/>
    <w:rsid w:val="00BD5131"/>
    <w:rsid w:val="00BD57F0"/>
    <w:rsid w:val="00BD61BB"/>
    <w:rsid w:val="00BD61E0"/>
    <w:rsid w:val="00BD6746"/>
    <w:rsid w:val="00BE022C"/>
    <w:rsid w:val="00BE0266"/>
    <w:rsid w:val="00BE0BC1"/>
    <w:rsid w:val="00BE0F4E"/>
    <w:rsid w:val="00BE11E7"/>
    <w:rsid w:val="00BE174E"/>
    <w:rsid w:val="00BE2574"/>
    <w:rsid w:val="00BE5C97"/>
    <w:rsid w:val="00BE6FF3"/>
    <w:rsid w:val="00BE71D1"/>
    <w:rsid w:val="00BE7D9C"/>
    <w:rsid w:val="00BE7DDC"/>
    <w:rsid w:val="00BE7DE6"/>
    <w:rsid w:val="00BF026F"/>
    <w:rsid w:val="00BF0FD3"/>
    <w:rsid w:val="00BF10A7"/>
    <w:rsid w:val="00BF272C"/>
    <w:rsid w:val="00BF2B5D"/>
    <w:rsid w:val="00BF2DFB"/>
    <w:rsid w:val="00BF336A"/>
    <w:rsid w:val="00BF3D26"/>
    <w:rsid w:val="00BF410B"/>
    <w:rsid w:val="00BF50CC"/>
    <w:rsid w:val="00BF50E4"/>
    <w:rsid w:val="00BF52A7"/>
    <w:rsid w:val="00BF5995"/>
    <w:rsid w:val="00BF63F4"/>
    <w:rsid w:val="00BF664A"/>
    <w:rsid w:val="00BF7220"/>
    <w:rsid w:val="00BF782F"/>
    <w:rsid w:val="00C00184"/>
    <w:rsid w:val="00C00DEA"/>
    <w:rsid w:val="00C01C0F"/>
    <w:rsid w:val="00C03B28"/>
    <w:rsid w:val="00C03DCB"/>
    <w:rsid w:val="00C03FC7"/>
    <w:rsid w:val="00C04079"/>
    <w:rsid w:val="00C04224"/>
    <w:rsid w:val="00C043EE"/>
    <w:rsid w:val="00C05251"/>
    <w:rsid w:val="00C06AF2"/>
    <w:rsid w:val="00C06E84"/>
    <w:rsid w:val="00C06F9F"/>
    <w:rsid w:val="00C076F2"/>
    <w:rsid w:val="00C07B1E"/>
    <w:rsid w:val="00C1023F"/>
    <w:rsid w:val="00C106A8"/>
    <w:rsid w:val="00C11A74"/>
    <w:rsid w:val="00C12A17"/>
    <w:rsid w:val="00C12E4A"/>
    <w:rsid w:val="00C1349B"/>
    <w:rsid w:val="00C13927"/>
    <w:rsid w:val="00C139B4"/>
    <w:rsid w:val="00C13CA5"/>
    <w:rsid w:val="00C148DF"/>
    <w:rsid w:val="00C14C02"/>
    <w:rsid w:val="00C14CF1"/>
    <w:rsid w:val="00C15921"/>
    <w:rsid w:val="00C16823"/>
    <w:rsid w:val="00C16D8C"/>
    <w:rsid w:val="00C16F8C"/>
    <w:rsid w:val="00C17907"/>
    <w:rsid w:val="00C17B61"/>
    <w:rsid w:val="00C17C0B"/>
    <w:rsid w:val="00C17C50"/>
    <w:rsid w:val="00C20903"/>
    <w:rsid w:val="00C20E5D"/>
    <w:rsid w:val="00C234B6"/>
    <w:rsid w:val="00C23620"/>
    <w:rsid w:val="00C23D7B"/>
    <w:rsid w:val="00C23EE1"/>
    <w:rsid w:val="00C2481F"/>
    <w:rsid w:val="00C24BE2"/>
    <w:rsid w:val="00C24D1B"/>
    <w:rsid w:val="00C25481"/>
    <w:rsid w:val="00C257EA"/>
    <w:rsid w:val="00C259D1"/>
    <w:rsid w:val="00C26E4A"/>
    <w:rsid w:val="00C26EE9"/>
    <w:rsid w:val="00C27784"/>
    <w:rsid w:val="00C27E9E"/>
    <w:rsid w:val="00C3021D"/>
    <w:rsid w:val="00C316CC"/>
    <w:rsid w:val="00C32404"/>
    <w:rsid w:val="00C32862"/>
    <w:rsid w:val="00C32FD7"/>
    <w:rsid w:val="00C335EF"/>
    <w:rsid w:val="00C336A2"/>
    <w:rsid w:val="00C33917"/>
    <w:rsid w:val="00C33C8F"/>
    <w:rsid w:val="00C34BC2"/>
    <w:rsid w:val="00C351F1"/>
    <w:rsid w:val="00C360A0"/>
    <w:rsid w:val="00C36D7B"/>
    <w:rsid w:val="00C36EB9"/>
    <w:rsid w:val="00C40C67"/>
    <w:rsid w:val="00C43973"/>
    <w:rsid w:val="00C43B03"/>
    <w:rsid w:val="00C43BB9"/>
    <w:rsid w:val="00C445E6"/>
    <w:rsid w:val="00C45563"/>
    <w:rsid w:val="00C460DF"/>
    <w:rsid w:val="00C46487"/>
    <w:rsid w:val="00C46E87"/>
    <w:rsid w:val="00C472D0"/>
    <w:rsid w:val="00C47CA3"/>
    <w:rsid w:val="00C47FC9"/>
    <w:rsid w:val="00C52727"/>
    <w:rsid w:val="00C52959"/>
    <w:rsid w:val="00C53F65"/>
    <w:rsid w:val="00C5403B"/>
    <w:rsid w:val="00C54373"/>
    <w:rsid w:val="00C549F6"/>
    <w:rsid w:val="00C554A5"/>
    <w:rsid w:val="00C55AD8"/>
    <w:rsid w:val="00C55D2A"/>
    <w:rsid w:val="00C5606E"/>
    <w:rsid w:val="00C56526"/>
    <w:rsid w:val="00C5663B"/>
    <w:rsid w:val="00C573C9"/>
    <w:rsid w:val="00C57629"/>
    <w:rsid w:val="00C57714"/>
    <w:rsid w:val="00C57F5B"/>
    <w:rsid w:val="00C60D72"/>
    <w:rsid w:val="00C60E4D"/>
    <w:rsid w:val="00C61B9C"/>
    <w:rsid w:val="00C61BEE"/>
    <w:rsid w:val="00C62838"/>
    <w:rsid w:val="00C62B36"/>
    <w:rsid w:val="00C62B9B"/>
    <w:rsid w:val="00C62C6E"/>
    <w:rsid w:val="00C63119"/>
    <w:rsid w:val="00C6364D"/>
    <w:rsid w:val="00C63A32"/>
    <w:rsid w:val="00C63D63"/>
    <w:rsid w:val="00C643C4"/>
    <w:rsid w:val="00C64780"/>
    <w:rsid w:val="00C6525A"/>
    <w:rsid w:val="00C65CB5"/>
    <w:rsid w:val="00C66B6F"/>
    <w:rsid w:val="00C66D84"/>
    <w:rsid w:val="00C70E4B"/>
    <w:rsid w:val="00C70F03"/>
    <w:rsid w:val="00C71084"/>
    <w:rsid w:val="00C719F6"/>
    <w:rsid w:val="00C72683"/>
    <w:rsid w:val="00C72928"/>
    <w:rsid w:val="00C73242"/>
    <w:rsid w:val="00C73361"/>
    <w:rsid w:val="00C74EB3"/>
    <w:rsid w:val="00C750F1"/>
    <w:rsid w:val="00C7536B"/>
    <w:rsid w:val="00C75454"/>
    <w:rsid w:val="00C756A2"/>
    <w:rsid w:val="00C7606A"/>
    <w:rsid w:val="00C7759B"/>
    <w:rsid w:val="00C7764B"/>
    <w:rsid w:val="00C808A7"/>
    <w:rsid w:val="00C81710"/>
    <w:rsid w:val="00C81D80"/>
    <w:rsid w:val="00C82F41"/>
    <w:rsid w:val="00C85057"/>
    <w:rsid w:val="00C852ED"/>
    <w:rsid w:val="00C86701"/>
    <w:rsid w:val="00C87728"/>
    <w:rsid w:val="00C90075"/>
    <w:rsid w:val="00C9236C"/>
    <w:rsid w:val="00C933A9"/>
    <w:rsid w:val="00C93923"/>
    <w:rsid w:val="00C93D02"/>
    <w:rsid w:val="00C93F04"/>
    <w:rsid w:val="00C94420"/>
    <w:rsid w:val="00C95575"/>
    <w:rsid w:val="00C958FF"/>
    <w:rsid w:val="00C959AC"/>
    <w:rsid w:val="00C95E2D"/>
    <w:rsid w:val="00C96B01"/>
    <w:rsid w:val="00C972A0"/>
    <w:rsid w:val="00C9742E"/>
    <w:rsid w:val="00CA03AC"/>
    <w:rsid w:val="00CA2281"/>
    <w:rsid w:val="00CA4590"/>
    <w:rsid w:val="00CA49F7"/>
    <w:rsid w:val="00CA4D7F"/>
    <w:rsid w:val="00CA757F"/>
    <w:rsid w:val="00CB0573"/>
    <w:rsid w:val="00CB065C"/>
    <w:rsid w:val="00CB0765"/>
    <w:rsid w:val="00CB07DE"/>
    <w:rsid w:val="00CB0E43"/>
    <w:rsid w:val="00CB1429"/>
    <w:rsid w:val="00CB14E4"/>
    <w:rsid w:val="00CB2C0F"/>
    <w:rsid w:val="00CB3542"/>
    <w:rsid w:val="00CB3BD6"/>
    <w:rsid w:val="00CB3E48"/>
    <w:rsid w:val="00CB4089"/>
    <w:rsid w:val="00CB52E9"/>
    <w:rsid w:val="00CB53B4"/>
    <w:rsid w:val="00CB5923"/>
    <w:rsid w:val="00CB5DDC"/>
    <w:rsid w:val="00CB7151"/>
    <w:rsid w:val="00CC0278"/>
    <w:rsid w:val="00CC0D5F"/>
    <w:rsid w:val="00CC32D0"/>
    <w:rsid w:val="00CC3C7C"/>
    <w:rsid w:val="00CC410A"/>
    <w:rsid w:val="00CC444C"/>
    <w:rsid w:val="00CC47E4"/>
    <w:rsid w:val="00CC5A91"/>
    <w:rsid w:val="00CC5C06"/>
    <w:rsid w:val="00CC7F1D"/>
    <w:rsid w:val="00CD104D"/>
    <w:rsid w:val="00CD1E29"/>
    <w:rsid w:val="00CD236F"/>
    <w:rsid w:val="00CD2DA1"/>
    <w:rsid w:val="00CD2E7C"/>
    <w:rsid w:val="00CD30CD"/>
    <w:rsid w:val="00CD37AF"/>
    <w:rsid w:val="00CD3D4F"/>
    <w:rsid w:val="00CD3EF3"/>
    <w:rsid w:val="00CD44D3"/>
    <w:rsid w:val="00CD4F4C"/>
    <w:rsid w:val="00CD57F0"/>
    <w:rsid w:val="00CD60F0"/>
    <w:rsid w:val="00CD622C"/>
    <w:rsid w:val="00CD7AC4"/>
    <w:rsid w:val="00CE06A0"/>
    <w:rsid w:val="00CE07B2"/>
    <w:rsid w:val="00CE0BC6"/>
    <w:rsid w:val="00CE1175"/>
    <w:rsid w:val="00CE133F"/>
    <w:rsid w:val="00CE2163"/>
    <w:rsid w:val="00CE2BCB"/>
    <w:rsid w:val="00CE2F46"/>
    <w:rsid w:val="00CE33C1"/>
    <w:rsid w:val="00CE3C71"/>
    <w:rsid w:val="00CE3CCB"/>
    <w:rsid w:val="00CE3E7B"/>
    <w:rsid w:val="00CE42B7"/>
    <w:rsid w:val="00CE5AA8"/>
    <w:rsid w:val="00CE5D8F"/>
    <w:rsid w:val="00CE5E32"/>
    <w:rsid w:val="00CE6769"/>
    <w:rsid w:val="00CE684A"/>
    <w:rsid w:val="00CE6CF9"/>
    <w:rsid w:val="00CE6F8F"/>
    <w:rsid w:val="00CE72C2"/>
    <w:rsid w:val="00CF2F2B"/>
    <w:rsid w:val="00CF32C9"/>
    <w:rsid w:val="00CF340E"/>
    <w:rsid w:val="00CF3D13"/>
    <w:rsid w:val="00CF480A"/>
    <w:rsid w:val="00CF5FAA"/>
    <w:rsid w:val="00CF6497"/>
    <w:rsid w:val="00CF696B"/>
    <w:rsid w:val="00CF6C7C"/>
    <w:rsid w:val="00CF6CB1"/>
    <w:rsid w:val="00CF6D1E"/>
    <w:rsid w:val="00CF7C32"/>
    <w:rsid w:val="00CF7CFC"/>
    <w:rsid w:val="00D002E6"/>
    <w:rsid w:val="00D0154B"/>
    <w:rsid w:val="00D01731"/>
    <w:rsid w:val="00D026F2"/>
    <w:rsid w:val="00D0381A"/>
    <w:rsid w:val="00D03BF3"/>
    <w:rsid w:val="00D03C69"/>
    <w:rsid w:val="00D04064"/>
    <w:rsid w:val="00D053AE"/>
    <w:rsid w:val="00D10CB6"/>
    <w:rsid w:val="00D11198"/>
    <w:rsid w:val="00D113A3"/>
    <w:rsid w:val="00D11C9C"/>
    <w:rsid w:val="00D11DEA"/>
    <w:rsid w:val="00D1349F"/>
    <w:rsid w:val="00D13672"/>
    <w:rsid w:val="00D13CA9"/>
    <w:rsid w:val="00D14049"/>
    <w:rsid w:val="00D1406A"/>
    <w:rsid w:val="00D14789"/>
    <w:rsid w:val="00D16D8A"/>
    <w:rsid w:val="00D17155"/>
    <w:rsid w:val="00D2022E"/>
    <w:rsid w:val="00D204F8"/>
    <w:rsid w:val="00D21212"/>
    <w:rsid w:val="00D2225F"/>
    <w:rsid w:val="00D2291D"/>
    <w:rsid w:val="00D22FED"/>
    <w:rsid w:val="00D22FFF"/>
    <w:rsid w:val="00D2401F"/>
    <w:rsid w:val="00D25DC2"/>
    <w:rsid w:val="00D260BE"/>
    <w:rsid w:val="00D265C2"/>
    <w:rsid w:val="00D26671"/>
    <w:rsid w:val="00D26BAF"/>
    <w:rsid w:val="00D2760A"/>
    <w:rsid w:val="00D27899"/>
    <w:rsid w:val="00D307FB"/>
    <w:rsid w:val="00D30F66"/>
    <w:rsid w:val="00D3171A"/>
    <w:rsid w:val="00D336E3"/>
    <w:rsid w:val="00D34046"/>
    <w:rsid w:val="00D34A72"/>
    <w:rsid w:val="00D351FD"/>
    <w:rsid w:val="00D354EA"/>
    <w:rsid w:val="00D35520"/>
    <w:rsid w:val="00D35528"/>
    <w:rsid w:val="00D35A51"/>
    <w:rsid w:val="00D35E25"/>
    <w:rsid w:val="00D37877"/>
    <w:rsid w:val="00D37DAC"/>
    <w:rsid w:val="00D40A1F"/>
    <w:rsid w:val="00D410CE"/>
    <w:rsid w:val="00D426A5"/>
    <w:rsid w:val="00D42805"/>
    <w:rsid w:val="00D43537"/>
    <w:rsid w:val="00D43BC5"/>
    <w:rsid w:val="00D442F9"/>
    <w:rsid w:val="00D44B04"/>
    <w:rsid w:val="00D46C33"/>
    <w:rsid w:val="00D46D1B"/>
    <w:rsid w:val="00D46DC8"/>
    <w:rsid w:val="00D4784F"/>
    <w:rsid w:val="00D478B0"/>
    <w:rsid w:val="00D503D2"/>
    <w:rsid w:val="00D504F8"/>
    <w:rsid w:val="00D51029"/>
    <w:rsid w:val="00D5125B"/>
    <w:rsid w:val="00D516DE"/>
    <w:rsid w:val="00D5253D"/>
    <w:rsid w:val="00D529A3"/>
    <w:rsid w:val="00D52BEA"/>
    <w:rsid w:val="00D5482C"/>
    <w:rsid w:val="00D54C43"/>
    <w:rsid w:val="00D559FE"/>
    <w:rsid w:val="00D56251"/>
    <w:rsid w:val="00D5667F"/>
    <w:rsid w:val="00D575E2"/>
    <w:rsid w:val="00D603C4"/>
    <w:rsid w:val="00D61185"/>
    <w:rsid w:val="00D612D0"/>
    <w:rsid w:val="00D619EF"/>
    <w:rsid w:val="00D63EEC"/>
    <w:rsid w:val="00D65334"/>
    <w:rsid w:val="00D65D82"/>
    <w:rsid w:val="00D65F8E"/>
    <w:rsid w:val="00D65F8F"/>
    <w:rsid w:val="00D661D1"/>
    <w:rsid w:val="00D66716"/>
    <w:rsid w:val="00D66825"/>
    <w:rsid w:val="00D67BC0"/>
    <w:rsid w:val="00D702B4"/>
    <w:rsid w:val="00D705D4"/>
    <w:rsid w:val="00D70925"/>
    <w:rsid w:val="00D71FB9"/>
    <w:rsid w:val="00D72405"/>
    <w:rsid w:val="00D726A6"/>
    <w:rsid w:val="00D749E0"/>
    <w:rsid w:val="00D74D74"/>
    <w:rsid w:val="00D752AB"/>
    <w:rsid w:val="00D75C22"/>
    <w:rsid w:val="00D7645E"/>
    <w:rsid w:val="00D7649E"/>
    <w:rsid w:val="00D7783B"/>
    <w:rsid w:val="00D808F5"/>
    <w:rsid w:val="00D82993"/>
    <w:rsid w:val="00D831F4"/>
    <w:rsid w:val="00D83F0E"/>
    <w:rsid w:val="00D8458D"/>
    <w:rsid w:val="00D86832"/>
    <w:rsid w:val="00D8694E"/>
    <w:rsid w:val="00D86B55"/>
    <w:rsid w:val="00D87064"/>
    <w:rsid w:val="00D87251"/>
    <w:rsid w:val="00D900A1"/>
    <w:rsid w:val="00D902D5"/>
    <w:rsid w:val="00D90746"/>
    <w:rsid w:val="00D90C26"/>
    <w:rsid w:val="00D90E73"/>
    <w:rsid w:val="00D9108A"/>
    <w:rsid w:val="00D915E5"/>
    <w:rsid w:val="00D91B2B"/>
    <w:rsid w:val="00D920F9"/>
    <w:rsid w:val="00D92690"/>
    <w:rsid w:val="00D92823"/>
    <w:rsid w:val="00D93CEE"/>
    <w:rsid w:val="00D941C0"/>
    <w:rsid w:val="00D94A47"/>
    <w:rsid w:val="00D94BBD"/>
    <w:rsid w:val="00D94C32"/>
    <w:rsid w:val="00D95011"/>
    <w:rsid w:val="00D952F6"/>
    <w:rsid w:val="00D96361"/>
    <w:rsid w:val="00D9637C"/>
    <w:rsid w:val="00D96579"/>
    <w:rsid w:val="00D9663C"/>
    <w:rsid w:val="00D96D62"/>
    <w:rsid w:val="00D9758C"/>
    <w:rsid w:val="00D977CD"/>
    <w:rsid w:val="00DA000F"/>
    <w:rsid w:val="00DA0266"/>
    <w:rsid w:val="00DA0846"/>
    <w:rsid w:val="00DA0B54"/>
    <w:rsid w:val="00DA0C45"/>
    <w:rsid w:val="00DA0FC3"/>
    <w:rsid w:val="00DA10AC"/>
    <w:rsid w:val="00DA14DF"/>
    <w:rsid w:val="00DA1560"/>
    <w:rsid w:val="00DA175E"/>
    <w:rsid w:val="00DA231C"/>
    <w:rsid w:val="00DA2FD8"/>
    <w:rsid w:val="00DA39EC"/>
    <w:rsid w:val="00DA4405"/>
    <w:rsid w:val="00DA4A58"/>
    <w:rsid w:val="00DA5645"/>
    <w:rsid w:val="00DA5EDF"/>
    <w:rsid w:val="00DA70A9"/>
    <w:rsid w:val="00DA7485"/>
    <w:rsid w:val="00DA7574"/>
    <w:rsid w:val="00DA7623"/>
    <w:rsid w:val="00DA772C"/>
    <w:rsid w:val="00DA796A"/>
    <w:rsid w:val="00DB04A2"/>
    <w:rsid w:val="00DB0D1F"/>
    <w:rsid w:val="00DB1342"/>
    <w:rsid w:val="00DB2BDF"/>
    <w:rsid w:val="00DB2FB5"/>
    <w:rsid w:val="00DB383C"/>
    <w:rsid w:val="00DB3AB8"/>
    <w:rsid w:val="00DB421F"/>
    <w:rsid w:val="00DB42F3"/>
    <w:rsid w:val="00DB4453"/>
    <w:rsid w:val="00DB5539"/>
    <w:rsid w:val="00DB6413"/>
    <w:rsid w:val="00DB6421"/>
    <w:rsid w:val="00DB71FF"/>
    <w:rsid w:val="00DB75AC"/>
    <w:rsid w:val="00DB7F82"/>
    <w:rsid w:val="00DC0DC3"/>
    <w:rsid w:val="00DC1129"/>
    <w:rsid w:val="00DC1783"/>
    <w:rsid w:val="00DC195E"/>
    <w:rsid w:val="00DC1FB5"/>
    <w:rsid w:val="00DC2A54"/>
    <w:rsid w:val="00DC36A0"/>
    <w:rsid w:val="00DC3E1B"/>
    <w:rsid w:val="00DC46F6"/>
    <w:rsid w:val="00DC4854"/>
    <w:rsid w:val="00DC4957"/>
    <w:rsid w:val="00DC4E8B"/>
    <w:rsid w:val="00DC5BAE"/>
    <w:rsid w:val="00DC600E"/>
    <w:rsid w:val="00DC6844"/>
    <w:rsid w:val="00DC6D42"/>
    <w:rsid w:val="00DC72A4"/>
    <w:rsid w:val="00DC7971"/>
    <w:rsid w:val="00DC7B76"/>
    <w:rsid w:val="00DC7F0D"/>
    <w:rsid w:val="00DD0CFF"/>
    <w:rsid w:val="00DD0E07"/>
    <w:rsid w:val="00DD138F"/>
    <w:rsid w:val="00DD1B13"/>
    <w:rsid w:val="00DD23D6"/>
    <w:rsid w:val="00DD3442"/>
    <w:rsid w:val="00DD52CA"/>
    <w:rsid w:val="00DD6AE5"/>
    <w:rsid w:val="00DD6D3D"/>
    <w:rsid w:val="00DD7485"/>
    <w:rsid w:val="00DD79B9"/>
    <w:rsid w:val="00DD7A63"/>
    <w:rsid w:val="00DD7F04"/>
    <w:rsid w:val="00DD7FF8"/>
    <w:rsid w:val="00DE0199"/>
    <w:rsid w:val="00DE0218"/>
    <w:rsid w:val="00DE0E6F"/>
    <w:rsid w:val="00DE1043"/>
    <w:rsid w:val="00DE1061"/>
    <w:rsid w:val="00DE125B"/>
    <w:rsid w:val="00DE3BD8"/>
    <w:rsid w:val="00DE47C6"/>
    <w:rsid w:val="00DE4FE1"/>
    <w:rsid w:val="00DE5798"/>
    <w:rsid w:val="00DE6657"/>
    <w:rsid w:val="00DE6736"/>
    <w:rsid w:val="00DE6F84"/>
    <w:rsid w:val="00DE721A"/>
    <w:rsid w:val="00DE7A9B"/>
    <w:rsid w:val="00DF01C5"/>
    <w:rsid w:val="00DF07A2"/>
    <w:rsid w:val="00DF25ED"/>
    <w:rsid w:val="00DF28C6"/>
    <w:rsid w:val="00DF2C21"/>
    <w:rsid w:val="00DF4410"/>
    <w:rsid w:val="00DF4FE0"/>
    <w:rsid w:val="00DF56C7"/>
    <w:rsid w:val="00DF5A03"/>
    <w:rsid w:val="00DF5A9D"/>
    <w:rsid w:val="00DF5D5D"/>
    <w:rsid w:val="00DF5F89"/>
    <w:rsid w:val="00DF694F"/>
    <w:rsid w:val="00DF6C05"/>
    <w:rsid w:val="00DF7802"/>
    <w:rsid w:val="00DF7B3A"/>
    <w:rsid w:val="00E001F4"/>
    <w:rsid w:val="00E009E9"/>
    <w:rsid w:val="00E00AC5"/>
    <w:rsid w:val="00E00D0D"/>
    <w:rsid w:val="00E00D0F"/>
    <w:rsid w:val="00E00D22"/>
    <w:rsid w:val="00E01B06"/>
    <w:rsid w:val="00E02EDF"/>
    <w:rsid w:val="00E03103"/>
    <w:rsid w:val="00E03958"/>
    <w:rsid w:val="00E03B4A"/>
    <w:rsid w:val="00E04231"/>
    <w:rsid w:val="00E050D4"/>
    <w:rsid w:val="00E069EE"/>
    <w:rsid w:val="00E06D45"/>
    <w:rsid w:val="00E0780F"/>
    <w:rsid w:val="00E10206"/>
    <w:rsid w:val="00E10A61"/>
    <w:rsid w:val="00E10C35"/>
    <w:rsid w:val="00E1104E"/>
    <w:rsid w:val="00E126BC"/>
    <w:rsid w:val="00E12B16"/>
    <w:rsid w:val="00E13B28"/>
    <w:rsid w:val="00E1434B"/>
    <w:rsid w:val="00E144FB"/>
    <w:rsid w:val="00E1473D"/>
    <w:rsid w:val="00E15348"/>
    <w:rsid w:val="00E154E1"/>
    <w:rsid w:val="00E15FA8"/>
    <w:rsid w:val="00E165DC"/>
    <w:rsid w:val="00E16A1F"/>
    <w:rsid w:val="00E17DB7"/>
    <w:rsid w:val="00E200A7"/>
    <w:rsid w:val="00E2019C"/>
    <w:rsid w:val="00E20237"/>
    <w:rsid w:val="00E207DA"/>
    <w:rsid w:val="00E2116C"/>
    <w:rsid w:val="00E213AE"/>
    <w:rsid w:val="00E217A4"/>
    <w:rsid w:val="00E22031"/>
    <w:rsid w:val="00E22575"/>
    <w:rsid w:val="00E22709"/>
    <w:rsid w:val="00E23669"/>
    <w:rsid w:val="00E23EBD"/>
    <w:rsid w:val="00E24114"/>
    <w:rsid w:val="00E24991"/>
    <w:rsid w:val="00E24A9D"/>
    <w:rsid w:val="00E25518"/>
    <w:rsid w:val="00E25D04"/>
    <w:rsid w:val="00E27203"/>
    <w:rsid w:val="00E27204"/>
    <w:rsid w:val="00E27D41"/>
    <w:rsid w:val="00E30E9B"/>
    <w:rsid w:val="00E3138A"/>
    <w:rsid w:val="00E3234F"/>
    <w:rsid w:val="00E32A58"/>
    <w:rsid w:val="00E32E49"/>
    <w:rsid w:val="00E33727"/>
    <w:rsid w:val="00E338E4"/>
    <w:rsid w:val="00E33FA2"/>
    <w:rsid w:val="00E351C3"/>
    <w:rsid w:val="00E355F9"/>
    <w:rsid w:val="00E357BE"/>
    <w:rsid w:val="00E35FBE"/>
    <w:rsid w:val="00E36487"/>
    <w:rsid w:val="00E403E2"/>
    <w:rsid w:val="00E405BA"/>
    <w:rsid w:val="00E408C8"/>
    <w:rsid w:val="00E40E34"/>
    <w:rsid w:val="00E40F21"/>
    <w:rsid w:val="00E41B3C"/>
    <w:rsid w:val="00E41D8E"/>
    <w:rsid w:val="00E424FA"/>
    <w:rsid w:val="00E43BDC"/>
    <w:rsid w:val="00E44A2D"/>
    <w:rsid w:val="00E45562"/>
    <w:rsid w:val="00E45902"/>
    <w:rsid w:val="00E45B23"/>
    <w:rsid w:val="00E469C0"/>
    <w:rsid w:val="00E47755"/>
    <w:rsid w:val="00E47B47"/>
    <w:rsid w:val="00E47B8B"/>
    <w:rsid w:val="00E50242"/>
    <w:rsid w:val="00E502E5"/>
    <w:rsid w:val="00E509EC"/>
    <w:rsid w:val="00E51681"/>
    <w:rsid w:val="00E5182F"/>
    <w:rsid w:val="00E52459"/>
    <w:rsid w:val="00E529CC"/>
    <w:rsid w:val="00E52C23"/>
    <w:rsid w:val="00E53277"/>
    <w:rsid w:val="00E53851"/>
    <w:rsid w:val="00E54950"/>
    <w:rsid w:val="00E55C47"/>
    <w:rsid w:val="00E56D02"/>
    <w:rsid w:val="00E571FB"/>
    <w:rsid w:val="00E601AC"/>
    <w:rsid w:val="00E60330"/>
    <w:rsid w:val="00E622D7"/>
    <w:rsid w:val="00E62314"/>
    <w:rsid w:val="00E6273B"/>
    <w:rsid w:val="00E62B33"/>
    <w:rsid w:val="00E62EC4"/>
    <w:rsid w:val="00E633CE"/>
    <w:rsid w:val="00E63633"/>
    <w:rsid w:val="00E63B05"/>
    <w:rsid w:val="00E63E6A"/>
    <w:rsid w:val="00E646C8"/>
    <w:rsid w:val="00E65541"/>
    <w:rsid w:val="00E665A6"/>
    <w:rsid w:val="00E667F2"/>
    <w:rsid w:val="00E66834"/>
    <w:rsid w:val="00E66BC5"/>
    <w:rsid w:val="00E6726C"/>
    <w:rsid w:val="00E6735A"/>
    <w:rsid w:val="00E6756F"/>
    <w:rsid w:val="00E67D13"/>
    <w:rsid w:val="00E71133"/>
    <w:rsid w:val="00E713C9"/>
    <w:rsid w:val="00E71406"/>
    <w:rsid w:val="00E71EF0"/>
    <w:rsid w:val="00E743B5"/>
    <w:rsid w:val="00E74B7A"/>
    <w:rsid w:val="00E757D9"/>
    <w:rsid w:val="00E75E97"/>
    <w:rsid w:val="00E76AC6"/>
    <w:rsid w:val="00E76D40"/>
    <w:rsid w:val="00E77D56"/>
    <w:rsid w:val="00E77D7D"/>
    <w:rsid w:val="00E803EC"/>
    <w:rsid w:val="00E807E1"/>
    <w:rsid w:val="00E81B2E"/>
    <w:rsid w:val="00E81E8E"/>
    <w:rsid w:val="00E8202A"/>
    <w:rsid w:val="00E822EA"/>
    <w:rsid w:val="00E82E76"/>
    <w:rsid w:val="00E8343F"/>
    <w:rsid w:val="00E8434C"/>
    <w:rsid w:val="00E8451D"/>
    <w:rsid w:val="00E84A9D"/>
    <w:rsid w:val="00E84B03"/>
    <w:rsid w:val="00E84B3C"/>
    <w:rsid w:val="00E850FB"/>
    <w:rsid w:val="00E852EB"/>
    <w:rsid w:val="00E85609"/>
    <w:rsid w:val="00E856A8"/>
    <w:rsid w:val="00E8572B"/>
    <w:rsid w:val="00E86FFE"/>
    <w:rsid w:val="00E87239"/>
    <w:rsid w:val="00E873E5"/>
    <w:rsid w:val="00E87926"/>
    <w:rsid w:val="00E90524"/>
    <w:rsid w:val="00E907A8"/>
    <w:rsid w:val="00E90917"/>
    <w:rsid w:val="00E90948"/>
    <w:rsid w:val="00E909BA"/>
    <w:rsid w:val="00E90CCD"/>
    <w:rsid w:val="00E90E04"/>
    <w:rsid w:val="00E91F0E"/>
    <w:rsid w:val="00E92474"/>
    <w:rsid w:val="00E92511"/>
    <w:rsid w:val="00E93CE8"/>
    <w:rsid w:val="00E947F9"/>
    <w:rsid w:val="00E9508D"/>
    <w:rsid w:val="00E954F2"/>
    <w:rsid w:val="00E96207"/>
    <w:rsid w:val="00E9646F"/>
    <w:rsid w:val="00E96E1B"/>
    <w:rsid w:val="00E97560"/>
    <w:rsid w:val="00EA160D"/>
    <w:rsid w:val="00EA3D73"/>
    <w:rsid w:val="00EA3DD2"/>
    <w:rsid w:val="00EA449D"/>
    <w:rsid w:val="00EA4978"/>
    <w:rsid w:val="00EA67AE"/>
    <w:rsid w:val="00EB02F1"/>
    <w:rsid w:val="00EB0355"/>
    <w:rsid w:val="00EB0943"/>
    <w:rsid w:val="00EB2846"/>
    <w:rsid w:val="00EB30F1"/>
    <w:rsid w:val="00EB364D"/>
    <w:rsid w:val="00EB3BE3"/>
    <w:rsid w:val="00EB490A"/>
    <w:rsid w:val="00EB5B02"/>
    <w:rsid w:val="00EB5CF6"/>
    <w:rsid w:val="00EB5EE9"/>
    <w:rsid w:val="00EB5FB1"/>
    <w:rsid w:val="00EB612E"/>
    <w:rsid w:val="00EB6379"/>
    <w:rsid w:val="00EB6D1B"/>
    <w:rsid w:val="00EB7EF4"/>
    <w:rsid w:val="00EC1AC6"/>
    <w:rsid w:val="00EC1C23"/>
    <w:rsid w:val="00EC20CD"/>
    <w:rsid w:val="00EC21DE"/>
    <w:rsid w:val="00EC2527"/>
    <w:rsid w:val="00EC2956"/>
    <w:rsid w:val="00EC2D3A"/>
    <w:rsid w:val="00EC3152"/>
    <w:rsid w:val="00EC31B2"/>
    <w:rsid w:val="00EC35A2"/>
    <w:rsid w:val="00EC45C3"/>
    <w:rsid w:val="00EC4832"/>
    <w:rsid w:val="00EC5001"/>
    <w:rsid w:val="00EC569B"/>
    <w:rsid w:val="00EC5FE1"/>
    <w:rsid w:val="00EC6B80"/>
    <w:rsid w:val="00EC7F1A"/>
    <w:rsid w:val="00ED003B"/>
    <w:rsid w:val="00ED0535"/>
    <w:rsid w:val="00ED0F28"/>
    <w:rsid w:val="00ED17CB"/>
    <w:rsid w:val="00ED1A36"/>
    <w:rsid w:val="00ED1E4A"/>
    <w:rsid w:val="00ED2C96"/>
    <w:rsid w:val="00ED4AD1"/>
    <w:rsid w:val="00ED5CB8"/>
    <w:rsid w:val="00ED62A5"/>
    <w:rsid w:val="00ED69DD"/>
    <w:rsid w:val="00EE2526"/>
    <w:rsid w:val="00EE2647"/>
    <w:rsid w:val="00EE2AEC"/>
    <w:rsid w:val="00EE2C36"/>
    <w:rsid w:val="00EE32A9"/>
    <w:rsid w:val="00EE363C"/>
    <w:rsid w:val="00EE4426"/>
    <w:rsid w:val="00EE5237"/>
    <w:rsid w:val="00EE55EE"/>
    <w:rsid w:val="00EE5DD5"/>
    <w:rsid w:val="00EE5E6B"/>
    <w:rsid w:val="00EE6AD2"/>
    <w:rsid w:val="00EE6C96"/>
    <w:rsid w:val="00EE7304"/>
    <w:rsid w:val="00EE7337"/>
    <w:rsid w:val="00EE79E6"/>
    <w:rsid w:val="00EF16AD"/>
    <w:rsid w:val="00EF1DFF"/>
    <w:rsid w:val="00EF252C"/>
    <w:rsid w:val="00EF391E"/>
    <w:rsid w:val="00EF47BD"/>
    <w:rsid w:val="00EF47D4"/>
    <w:rsid w:val="00EF4FBD"/>
    <w:rsid w:val="00EF4FF1"/>
    <w:rsid w:val="00EF5A92"/>
    <w:rsid w:val="00EF5C68"/>
    <w:rsid w:val="00EF65B5"/>
    <w:rsid w:val="00EF6D85"/>
    <w:rsid w:val="00EF6E89"/>
    <w:rsid w:val="00EF7492"/>
    <w:rsid w:val="00EF7925"/>
    <w:rsid w:val="00EF7DF6"/>
    <w:rsid w:val="00F005AE"/>
    <w:rsid w:val="00F03016"/>
    <w:rsid w:val="00F0380F"/>
    <w:rsid w:val="00F04BDE"/>
    <w:rsid w:val="00F06CD4"/>
    <w:rsid w:val="00F074CA"/>
    <w:rsid w:val="00F07CBB"/>
    <w:rsid w:val="00F10688"/>
    <w:rsid w:val="00F1097F"/>
    <w:rsid w:val="00F10BFB"/>
    <w:rsid w:val="00F1126B"/>
    <w:rsid w:val="00F129C7"/>
    <w:rsid w:val="00F12BE1"/>
    <w:rsid w:val="00F13ADC"/>
    <w:rsid w:val="00F13B0A"/>
    <w:rsid w:val="00F15126"/>
    <w:rsid w:val="00F15469"/>
    <w:rsid w:val="00F1560F"/>
    <w:rsid w:val="00F15A7E"/>
    <w:rsid w:val="00F17266"/>
    <w:rsid w:val="00F172AE"/>
    <w:rsid w:val="00F175A6"/>
    <w:rsid w:val="00F20640"/>
    <w:rsid w:val="00F20BCB"/>
    <w:rsid w:val="00F21099"/>
    <w:rsid w:val="00F21161"/>
    <w:rsid w:val="00F21570"/>
    <w:rsid w:val="00F216A7"/>
    <w:rsid w:val="00F22599"/>
    <w:rsid w:val="00F22873"/>
    <w:rsid w:val="00F22B2C"/>
    <w:rsid w:val="00F23EE9"/>
    <w:rsid w:val="00F24663"/>
    <w:rsid w:val="00F246D0"/>
    <w:rsid w:val="00F24CE9"/>
    <w:rsid w:val="00F24EBF"/>
    <w:rsid w:val="00F2531F"/>
    <w:rsid w:val="00F25C7A"/>
    <w:rsid w:val="00F270C0"/>
    <w:rsid w:val="00F30577"/>
    <w:rsid w:val="00F307A1"/>
    <w:rsid w:val="00F30C69"/>
    <w:rsid w:val="00F31256"/>
    <w:rsid w:val="00F31C71"/>
    <w:rsid w:val="00F31CED"/>
    <w:rsid w:val="00F31D4C"/>
    <w:rsid w:val="00F3287D"/>
    <w:rsid w:val="00F32BD4"/>
    <w:rsid w:val="00F32C65"/>
    <w:rsid w:val="00F3378B"/>
    <w:rsid w:val="00F33AAA"/>
    <w:rsid w:val="00F3693B"/>
    <w:rsid w:val="00F36B91"/>
    <w:rsid w:val="00F36DC7"/>
    <w:rsid w:val="00F36E8E"/>
    <w:rsid w:val="00F4099C"/>
    <w:rsid w:val="00F418A3"/>
    <w:rsid w:val="00F41B6D"/>
    <w:rsid w:val="00F41DDC"/>
    <w:rsid w:val="00F42196"/>
    <w:rsid w:val="00F42B72"/>
    <w:rsid w:val="00F42C83"/>
    <w:rsid w:val="00F42F8C"/>
    <w:rsid w:val="00F44B77"/>
    <w:rsid w:val="00F458F4"/>
    <w:rsid w:val="00F45CC7"/>
    <w:rsid w:val="00F471A1"/>
    <w:rsid w:val="00F4733E"/>
    <w:rsid w:val="00F473E9"/>
    <w:rsid w:val="00F47F86"/>
    <w:rsid w:val="00F50D6C"/>
    <w:rsid w:val="00F5114E"/>
    <w:rsid w:val="00F51337"/>
    <w:rsid w:val="00F51C04"/>
    <w:rsid w:val="00F520A6"/>
    <w:rsid w:val="00F52D12"/>
    <w:rsid w:val="00F53671"/>
    <w:rsid w:val="00F538CB"/>
    <w:rsid w:val="00F538D2"/>
    <w:rsid w:val="00F53C6A"/>
    <w:rsid w:val="00F55A8A"/>
    <w:rsid w:val="00F56C4F"/>
    <w:rsid w:val="00F56F1A"/>
    <w:rsid w:val="00F571EF"/>
    <w:rsid w:val="00F60553"/>
    <w:rsid w:val="00F605F2"/>
    <w:rsid w:val="00F60F10"/>
    <w:rsid w:val="00F6160E"/>
    <w:rsid w:val="00F61855"/>
    <w:rsid w:val="00F6199C"/>
    <w:rsid w:val="00F61CD3"/>
    <w:rsid w:val="00F629BD"/>
    <w:rsid w:val="00F6310C"/>
    <w:rsid w:val="00F63CE1"/>
    <w:rsid w:val="00F640C7"/>
    <w:rsid w:val="00F641E5"/>
    <w:rsid w:val="00F65595"/>
    <w:rsid w:val="00F658A1"/>
    <w:rsid w:val="00F65C35"/>
    <w:rsid w:val="00F662C2"/>
    <w:rsid w:val="00F662E3"/>
    <w:rsid w:val="00F670FA"/>
    <w:rsid w:val="00F67E4E"/>
    <w:rsid w:val="00F708DC"/>
    <w:rsid w:val="00F70F7C"/>
    <w:rsid w:val="00F7209A"/>
    <w:rsid w:val="00F72982"/>
    <w:rsid w:val="00F72D48"/>
    <w:rsid w:val="00F73079"/>
    <w:rsid w:val="00F73799"/>
    <w:rsid w:val="00F73D06"/>
    <w:rsid w:val="00F7600F"/>
    <w:rsid w:val="00F7668D"/>
    <w:rsid w:val="00F766C3"/>
    <w:rsid w:val="00F767D5"/>
    <w:rsid w:val="00F76F2E"/>
    <w:rsid w:val="00F778FB"/>
    <w:rsid w:val="00F77CFD"/>
    <w:rsid w:val="00F801DF"/>
    <w:rsid w:val="00F80624"/>
    <w:rsid w:val="00F80DAE"/>
    <w:rsid w:val="00F810DF"/>
    <w:rsid w:val="00F81ACC"/>
    <w:rsid w:val="00F821BD"/>
    <w:rsid w:val="00F828E7"/>
    <w:rsid w:val="00F82CD6"/>
    <w:rsid w:val="00F82E99"/>
    <w:rsid w:val="00F83C09"/>
    <w:rsid w:val="00F856C9"/>
    <w:rsid w:val="00F85B05"/>
    <w:rsid w:val="00F85E48"/>
    <w:rsid w:val="00F86553"/>
    <w:rsid w:val="00F86A69"/>
    <w:rsid w:val="00F872FD"/>
    <w:rsid w:val="00F876E4"/>
    <w:rsid w:val="00F87D49"/>
    <w:rsid w:val="00F9106A"/>
    <w:rsid w:val="00F92119"/>
    <w:rsid w:val="00F95401"/>
    <w:rsid w:val="00F95A63"/>
    <w:rsid w:val="00F96674"/>
    <w:rsid w:val="00FA014F"/>
    <w:rsid w:val="00FA0A5E"/>
    <w:rsid w:val="00FA4010"/>
    <w:rsid w:val="00FA4325"/>
    <w:rsid w:val="00FA5259"/>
    <w:rsid w:val="00FA5B93"/>
    <w:rsid w:val="00FA5C89"/>
    <w:rsid w:val="00FA6209"/>
    <w:rsid w:val="00FA7085"/>
    <w:rsid w:val="00FA7185"/>
    <w:rsid w:val="00FA74EF"/>
    <w:rsid w:val="00FA771F"/>
    <w:rsid w:val="00FB002F"/>
    <w:rsid w:val="00FB04D5"/>
    <w:rsid w:val="00FB1726"/>
    <w:rsid w:val="00FB213D"/>
    <w:rsid w:val="00FB24BD"/>
    <w:rsid w:val="00FB349E"/>
    <w:rsid w:val="00FB34E9"/>
    <w:rsid w:val="00FB48E3"/>
    <w:rsid w:val="00FB4DB2"/>
    <w:rsid w:val="00FB5207"/>
    <w:rsid w:val="00FB57C3"/>
    <w:rsid w:val="00FB5887"/>
    <w:rsid w:val="00FB5998"/>
    <w:rsid w:val="00FB5C9A"/>
    <w:rsid w:val="00FB60F9"/>
    <w:rsid w:val="00FB6977"/>
    <w:rsid w:val="00FB7591"/>
    <w:rsid w:val="00FC19EA"/>
    <w:rsid w:val="00FC1DC7"/>
    <w:rsid w:val="00FC2BD5"/>
    <w:rsid w:val="00FC2F4E"/>
    <w:rsid w:val="00FC3207"/>
    <w:rsid w:val="00FC370F"/>
    <w:rsid w:val="00FC470A"/>
    <w:rsid w:val="00FC49D4"/>
    <w:rsid w:val="00FC6ABA"/>
    <w:rsid w:val="00FC7C1B"/>
    <w:rsid w:val="00FD03BD"/>
    <w:rsid w:val="00FD0698"/>
    <w:rsid w:val="00FD0AF7"/>
    <w:rsid w:val="00FD1540"/>
    <w:rsid w:val="00FD1671"/>
    <w:rsid w:val="00FD1A89"/>
    <w:rsid w:val="00FD1D25"/>
    <w:rsid w:val="00FD1EDD"/>
    <w:rsid w:val="00FD2803"/>
    <w:rsid w:val="00FD290F"/>
    <w:rsid w:val="00FD330A"/>
    <w:rsid w:val="00FD38BE"/>
    <w:rsid w:val="00FD3F75"/>
    <w:rsid w:val="00FD4474"/>
    <w:rsid w:val="00FD4694"/>
    <w:rsid w:val="00FD4802"/>
    <w:rsid w:val="00FD4B11"/>
    <w:rsid w:val="00FD4D77"/>
    <w:rsid w:val="00FD4E90"/>
    <w:rsid w:val="00FD5302"/>
    <w:rsid w:val="00FD69DE"/>
    <w:rsid w:val="00FD70FE"/>
    <w:rsid w:val="00FD7A35"/>
    <w:rsid w:val="00FD7C1B"/>
    <w:rsid w:val="00FE04BA"/>
    <w:rsid w:val="00FE1595"/>
    <w:rsid w:val="00FE1610"/>
    <w:rsid w:val="00FE1A5C"/>
    <w:rsid w:val="00FE1F97"/>
    <w:rsid w:val="00FE2384"/>
    <w:rsid w:val="00FE262F"/>
    <w:rsid w:val="00FE329B"/>
    <w:rsid w:val="00FE38F9"/>
    <w:rsid w:val="00FE40EF"/>
    <w:rsid w:val="00FE5258"/>
    <w:rsid w:val="00FE5D27"/>
    <w:rsid w:val="00FE5D3D"/>
    <w:rsid w:val="00FE60C9"/>
    <w:rsid w:val="00FE74B4"/>
    <w:rsid w:val="00FE7C8C"/>
    <w:rsid w:val="00FF1654"/>
    <w:rsid w:val="00FF1B7A"/>
    <w:rsid w:val="00FF2591"/>
    <w:rsid w:val="00FF3336"/>
    <w:rsid w:val="00FF338B"/>
    <w:rsid w:val="00FF3CC6"/>
    <w:rsid w:val="00FF4575"/>
    <w:rsid w:val="00FF6194"/>
    <w:rsid w:val="00FF61B0"/>
    <w:rsid w:val="00FF6C17"/>
    <w:rsid w:val="00FF7438"/>
    <w:rsid w:val="00FF7715"/>
    <w:rsid w:val="00FF7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7513"/>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8751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87513"/>
    <w:pPr>
      <w:overflowPunct/>
      <w:autoSpaceDE/>
      <w:autoSpaceDN/>
      <w:adjustRightInd/>
    </w:pPr>
    <w:rPr>
      <w:rFonts w:asciiTheme="minorHAnsi" w:eastAsiaTheme="minorHAnsi" w:hAnsiTheme="minorHAnsi" w:cstheme="minorBidi"/>
      <w:sz w:val="22"/>
      <w:szCs w:val="22"/>
      <w:lang w:val="en-US" w:eastAsia="en-US"/>
    </w:rPr>
  </w:style>
  <w:style w:type="paragraph" w:styleId="a4">
    <w:name w:val="header"/>
    <w:basedOn w:val="a"/>
    <w:link w:val="a5"/>
    <w:uiPriority w:val="99"/>
    <w:unhideWhenUsed/>
    <w:rsid w:val="00CD3D4F"/>
    <w:pPr>
      <w:tabs>
        <w:tab w:val="center" w:pos="4677"/>
        <w:tab w:val="right" w:pos="9355"/>
      </w:tabs>
    </w:pPr>
  </w:style>
  <w:style w:type="character" w:customStyle="1" w:styleId="a5">
    <w:name w:val="Верхний колонтитул Знак"/>
    <w:basedOn w:val="a0"/>
    <w:link w:val="a4"/>
    <w:uiPriority w:val="99"/>
    <w:rsid w:val="00CD3D4F"/>
    <w:rPr>
      <w:rFonts w:ascii="Courier New" w:eastAsia="Times New Roman" w:hAnsi="Courier New" w:cs="Times New Roman"/>
      <w:sz w:val="20"/>
      <w:szCs w:val="20"/>
      <w:lang w:eastAsia="ru-RU"/>
    </w:rPr>
  </w:style>
  <w:style w:type="paragraph" w:styleId="a6">
    <w:name w:val="footer"/>
    <w:basedOn w:val="a"/>
    <w:link w:val="a7"/>
    <w:uiPriority w:val="99"/>
    <w:unhideWhenUsed/>
    <w:rsid w:val="00CD3D4F"/>
    <w:pPr>
      <w:tabs>
        <w:tab w:val="center" w:pos="4677"/>
        <w:tab w:val="right" w:pos="9355"/>
      </w:tabs>
    </w:pPr>
  </w:style>
  <w:style w:type="character" w:customStyle="1" w:styleId="a7">
    <w:name w:val="Нижний колонтитул Знак"/>
    <w:basedOn w:val="a0"/>
    <w:link w:val="a6"/>
    <w:uiPriority w:val="99"/>
    <w:rsid w:val="00CD3D4F"/>
    <w:rPr>
      <w:rFonts w:ascii="Courier New" w:eastAsia="Times New Roman" w:hAnsi="Courier New" w:cs="Times New Roman"/>
      <w:sz w:val="20"/>
      <w:szCs w:val="20"/>
      <w:lang w:eastAsia="ru-RU"/>
    </w:rPr>
  </w:style>
  <w:style w:type="paragraph" w:styleId="a8">
    <w:name w:val="Normal (Web)"/>
    <w:basedOn w:val="a"/>
    <w:uiPriority w:val="99"/>
    <w:rsid w:val="005B3F42"/>
    <w:pPr>
      <w:widowControl/>
      <w:overflowPunct/>
      <w:autoSpaceDE/>
      <w:autoSpaceDN/>
      <w:adjustRightInd/>
      <w:ind w:left="200" w:right="100"/>
    </w:pPr>
    <w:rPr>
      <w:rFonts w:ascii="Arial" w:hAnsi="Arial" w:cs="Arial"/>
      <w:bCs/>
      <w:color w:val="8B4513"/>
      <w:spacing w:val="-16"/>
      <w:sz w:val="19"/>
      <w:szCs w:val="19"/>
    </w:rPr>
  </w:style>
  <w:style w:type="paragraph" w:styleId="a9">
    <w:name w:val="footnote text"/>
    <w:basedOn w:val="a"/>
    <w:link w:val="aa"/>
    <w:rsid w:val="005B3F42"/>
    <w:pPr>
      <w:overflowPunct/>
    </w:pPr>
    <w:rPr>
      <w:rFonts w:ascii="Times New Roman" w:hAnsi="Times New Roman"/>
      <w:bCs/>
      <w:color w:val="000000"/>
      <w:spacing w:val="-16"/>
    </w:rPr>
  </w:style>
  <w:style w:type="character" w:customStyle="1" w:styleId="aa">
    <w:name w:val="Текст сноски Знак"/>
    <w:basedOn w:val="a0"/>
    <w:link w:val="a9"/>
    <w:rsid w:val="005B3F42"/>
    <w:rPr>
      <w:rFonts w:ascii="Times New Roman" w:eastAsia="Times New Roman" w:hAnsi="Times New Roman" w:cs="Times New Roman"/>
      <w:bCs/>
      <w:color w:val="000000"/>
      <w:spacing w:val="-16"/>
      <w:sz w:val="20"/>
      <w:szCs w:val="20"/>
      <w:lang w:eastAsia="ru-RU"/>
    </w:rPr>
  </w:style>
  <w:style w:type="character" w:styleId="ab">
    <w:name w:val="footnote reference"/>
    <w:basedOn w:val="a0"/>
    <w:rsid w:val="005B3F42"/>
    <w:rPr>
      <w:vertAlign w:val="superscript"/>
    </w:rPr>
  </w:style>
  <w:style w:type="character" w:styleId="ac">
    <w:name w:val="Hyperlink"/>
    <w:basedOn w:val="a0"/>
    <w:rsid w:val="005B3F42"/>
    <w:rPr>
      <w:color w:val="0000FF"/>
      <w:u w:val="single"/>
    </w:rPr>
  </w:style>
  <w:style w:type="paragraph" w:customStyle="1" w:styleId="1">
    <w:name w:val="заголовок 1"/>
    <w:basedOn w:val="a"/>
    <w:next w:val="a"/>
    <w:rsid w:val="005B3F42"/>
    <w:pPr>
      <w:keepNext/>
      <w:widowControl/>
      <w:overflowPunct/>
      <w:adjustRightInd/>
      <w:spacing w:before="240" w:after="60"/>
      <w:ind w:firstLine="720"/>
      <w:jc w:val="both"/>
    </w:pPr>
    <w:rPr>
      <w:rFonts w:ascii="Arial" w:hAnsi="Arial" w:cs="Arial"/>
      <w:bCs/>
      <w:color w:val="000000"/>
      <w:spacing w:val="-16"/>
      <w:kern w:val="28"/>
      <w:sz w:val="32"/>
      <w:szCs w:val="32"/>
    </w:rPr>
  </w:style>
  <w:style w:type="paragraph" w:customStyle="1" w:styleId="ad">
    <w:name w:val="текст сноски"/>
    <w:basedOn w:val="a"/>
    <w:rsid w:val="005B3F42"/>
    <w:pPr>
      <w:widowControl/>
      <w:overflowPunct/>
      <w:adjustRightInd/>
      <w:ind w:firstLine="720"/>
      <w:jc w:val="both"/>
    </w:pPr>
    <w:rPr>
      <w:rFonts w:ascii="Arial" w:hAnsi="Arial" w:cs="Arial"/>
      <w:b/>
      <w:color w:val="000000"/>
      <w:spacing w:val="-16"/>
      <w:kern w:val="28"/>
      <w:sz w:val="32"/>
      <w:szCs w:val="32"/>
    </w:rPr>
  </w:style>
  <w:style w:type="paragraph" w:customStyle="1" w:styleId="10">
    <w:name w:val="Стиль1"/>
    <w:basedOn w:val="a"/>
    <w:rsid w:val="005B3F42"/>
    <w:pPr>
      <w:widowControl/>
      <w:overflowPunct/>
      <w:autoSpaceDE/>
      <w:autoSpaceDN/>
      <w:adjustRightInd/>
      <w:spacing w:line="360" w:lineRule="auto"/>
      <w:ind w:firstLine="709"/>
      <w:jc w:val="both"/>
    </w:pPr>
    <w:rPr>
      <w:rFonts w:ascii="Times New Roman" w:hAnsi="Times New Roman"/>
      <w:bCs/>
      <w:color w:val="000000"/>
      <w:spacing w:val="-16"/>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7513"/>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8751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87513"/>
    <w:pPr>
      <w:overflowPunct/>
      <w:autoSpaceDE/>
      <w:autoSpaceDN/>
      <w:adjustRightInd/>
    </w:pPr>
    <w:rPr>
      <w:rFonts w:asciiTheme="minorHAnsi" w:eastAsiaTheme="minorHAnsi" w:hAnsiTheme="minorHAnsi" w:cstheme="minorBidi"/>
      <w:sz w:val="22"/>
      <w:szCs w:val="22"/>
      <w:lang w:val="en-US" w:eastAsia="en-US"/>
    </w:rPr>
  </w:style>
  <w:style w:type="paragraph" w:styleId="a4">
    <w:name w:val="header"/>
    <w:basedOn w:val="a"/>
    <w:link w:val="a5"/>
    <w:uiPriority w:val="99"/>
    <w:unhideWhenUsed/>
    <w:rsid w:val="00CD3D4F"/>
    <w:pPr>
      <w:tabs>
        <w:tab w:val="center" w:pos="4677"/>
        <w:tab w:val="right" w:pos="9355"/>
      </w:tabs>
    </w:pPr>
  </w:style>
  <w:style w:type="character" w:customStyle="1" w:styleId="a5">
    <w:name w:val="Верхний колонтитул Знак"/>
    <w:basedOn w:val="a0"/>
    <w:link w:val="a4"/>
    <w:uiPriority w:val="99"/>
    <w:rsid w:val="00CD3D4F"/>
    <w:rPr>
      <w:rFonts w:ascii="Courier New" w:eastAsia="Times New Roman" w:hAnsi="Courier New" w:cs="Times New Roman"/>
      <w:sz w:val="20"/>
      <w:szCs w:val="20"/>
      <w:lang w:eastAsia="ru-RU"/>
    </w:rPr>
  </w:style>
  <w:style w:type="paragraph" w:styleId="a6">
    <w:name w:val="footer"/>
    <w:basedOn w:val="a"/>
    <w:link w:val="a7"/>
    <w:uiPriority w:val="99"/>
    <w:unhideWhenUsed/>
    <w:rsid w:val="00CD3D4F"/>
    <w:pPr>
      <w:tabs>
        <w:tab w:val="center" w:pos="4677"/>
        <w:tab w:val="right" w:pos="9355"/>
      </w:tabs>
    </w:pPr>
  </w:style>
  <w:style w:type="character" w:customStyle="1" w:styleId="a7">
    <w:name w:val="Нижний колонтитул Знак"/>
    <w:basedOn w:val="a0"/>
    <w:link w:val="a6"/>
    <w:uiPriority w:val="99"/>
    <w:rsid w:val="00CD3D4F"/>
    <w:rPr>
      <w:rFonts w:ascii="Courier New" w:eastAsia="Times New Roman" w:hAnsi="Courier New" w:cs="Times New Roman"/>
      <w:sz w:val="20"/>
      <w:szCs w:val="20"/>
      <w:lang w:eastAsia="ru-RU"/>
    </w:rPr>
  </w:style>
  <w:style w:type="paragraph" w:styleId="a8">
    <w:name w:val="Normal (Web)"/>
    <w:basedOn w:val="a"/>
    <w:uiPriority w:val="99"/>
    <w:rsid w:val="005B3F42"/>
    <w:pPr>
      <w:widowControl/>
      <w:overflowPunct/>
      <w:autoSpaceDE/>
      <w:autoSpaceDN/>
      <w:adjustRightInd/>
      <w:ind w:left="200" w:right="100"/>
    </w:pPr>
    <w:rPr>
      <w:rFonts w:ascii="Arial" w:hAnsi="Arial" w:cs="Arial"/>
      <w:bCs/>
      <w:color w:val="8B4513"/>
      <w:spacing w:val="-16"/>
      <w:sz w:val="19"/>
      <w:szCs w:val="19"/>
    </w:rPr>
  </w:style>
  <w:style w:type="paragraph" w:styleId="a9">
    <w:name w:val="footnote text"/>
    <w:basedOn w:val="a"/>
    <w:link w:val="aa"/>
    <w:rsid w:val="005B3F42"/>
    <w:pPr>
      <w:overflowPunct/>
    </w:pPr>
    <w:rPr>
      <w:rFonts w:ascii="Times New Roman" w:hAnsi="Times New Roman"/>
      <w:bCs/>
      <w:color w:val="000000"/>
      <w:spacing w:val="-16"/>
    </w:rPr>
  </w:style>
  <w:style w:type="character" w:customStyle="1" w:styleId="aa">
    <w:name w:val="Текст сноски Знак"/>
    <w:basedOn w:val="a0"/>
    <w:link w:val="a9"/>
    <w:rsid w:val="005B3F42"/>
    <w:rPr>
      <w:rFonts w:ascii="Times New Roman" w:eastAsia="Times New Roman" w:hAnsi="Times New Roman" w:cs="Times New Roman"/>
      <w:bCs/>
      <w:color w:val="000000"/>
      <w:spacing w:val="-16"/>
      <w:sz w:val="20"/>
      <w:szCs w:val="20"/>
      <w:lang w:eastAsia="ru-RU"/>
    </w:rPr>
  </w:style>
  <w:style w:type="character" w:styleId="ab">
    <w:name w:val="footnote reference"/>
    <w:basedOn w:val="a0"/>
    <w:rsid w:val="005B3F42"/>
    <w:rPr>
      <w:vertAlign w:val="superscript"/>
    </w:rPr>
  </w:style>
  <w:style w:type="character" w:styleId="ac">
    <w:name w:val="Hyperlink"/>
    <w:basedOn w:val="a0"/>
    <w:rsid w:val="005B3F42"/>
    <w:rPr>
      <w:color w:val="0000FF"/>
      <w:u w:val="single"/>
    </w:rPr>
  </w:style>
  <w:style w:type="paragraph" w:customStyle="1" w:styleId="1">
    <w:name w:val="заголовок 1"/>
    <w:basedOn w:val="a"/>
    <w:next w:val="a"/>
    <w:rsid w:val="005B3F42"/>
    <w:pPr>
      <w:keepNext/>
      <w:widowControl/>
      <w:overflowPunct/>
      <w:adjustRightInd/>
      <w:spacing w:before="240" w:after="60"/>
      <w:ind w:firstLine="720"/>
      <w:jc w:val="both"/>
    </w:pPr>
    <w:rPr>
      <w:rFonts w:ascii="Arial" w:hAnsi="Arial" w:cs="Arial"/>
      <w:bCs/>
      <w:color w:val="000000"/>
      <w:spacing w:val="-16"/>
      <w:kern w:val="28"/>
      <w:sz w:val="32"/>
      <w:szCs w:val="32"/>
    </w:rPr>
  </w:style>
  <w:style w:type="paragraph" w:customStyle="1" w:styleId="ad">
    <w:name w:val="текст сноски"/>
    <w:basedOn w:val="a"/>
    <w:rsid w:val="005B3F42"/>
    <w:pPr>
      <w:widowControl/>
      <w:overflowPunct/>
      <w:adjustRightInd/>
      <w:ind w:firstLine="720"/>
      <w:jc w:val="both"/>
    </w:pPr>
    <w:rPr>
      <w:rFonts w:ascii="Arial" w:hAnsi="Arial" w:cs="Arial"/>
      <w:b/>
      <w:color w:val="000000"/>
      <w:spacing w:val="-16"/>
      <w:kern w:val="28"/>
      <w:sz w:val="32"/>
      <w:szCs w:val="32"/>
    </w:rPr>
  </w:style>
  <w:style w:type="paragraph" w:customStyle="1" w:styleId="10">
    <w:name w:val="Стиль1"/>
    <w:basedOn w:val="a"/>
    <w:rsid w:val="005B3F42"/>
    <w:pPr>
      <w:widowControl/>
      <w:overflowPunct/>
      <w:autoSpaceDE/>
      <w:autoSpaceDN/>
      <w:adjustRightInd/>
      <w:spacing w:line="360" w:lineRule="auto"/>
      <w:ind w:firstLine="709"/>
      <w:jc w:val="both"/>
    </w:pPr>
    <w:rPr>
      <w:rFonts w:ascii="Times New Roman" w:hAnsi="Times New Roman"/>
      <w:bCs/>
      <w:color w:val="000000"/>
      <w:spacing w:val="-16"/>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30</Pages>
  <Words>9952</Words>
  <Characters>56727</Characters>
  <Application>Microsoft Office Word</Application>
  <DocSecurity>0</DocSecurity>
  <Lines>472</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66546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2016-04-25T13:42:00Z</dcterms:created>
  <dcterms:modified xsi:type="dcterms:W3CDTF">2016-04-25T14:23:00Z</dcterms:modified>
</cp:coreProperties>
</file>